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5E43" w14:textId="77777777" w:rsidR="009A6363" w:rsidRDefault="009A6363" w:rsidP="00EB7D3A">
      <w:pPr>
        <w:pStyle w:val="Normlnweb"/>
        <w:shd w:val="clear" w:color="auto" w:fill="FFFFFF"/>
        <w:jc w:val="center"/>
        <w:rPr>
          <w:rStyle w:val="Siln"/>
          <w:rFonts w:ascii="Lato" w:hAnsi="Lato" w:cs="Arial"/>
          <w:b w:val="0"/>
          <w:bCs w:val="0"/>
          <w:sz w:val="22"/>
          <w:szCs w:val="22"/>
        </w:rPr>
      </w:pPr>
    </w:p>
    <w:p w14:paraId="4C2CF4B5" w14:textId="77777777" w:rsidR="009A6363" w:rsidRDefault="009E22E2" w:rsidP="009A6363">
      <w:pPr>
        <w:pStyle w:val="Normlnweb"/>
        <w:shd w:val="clear" w:color="auto" w:fill="FFFFFF"/>
        <w:jc w:val="center"/>
        <w:rPr>
          <w:rStyle w:val="Siln"/>
          <w:rFonts w:ascii="Lato Black" w:hAnsi="Lato Black" w:cs="Arial"/>
          <w:color w:val="auto"/>
          <w:sz w:val="36"/>
          <w:szCs w:val="36"/>
        </w:rPr>
      </w:pPr>
      <w:r w:rsidRPr="009A6363">
        <w:rPr>
          <w:rStyle w:val="Siln"/>
          <w:rFonts w:ascii="Lato Black" w:hAnsi="Lato Black" w:cs="Arial"/>
          <w:color w:val="auto"/>
          <w:sz w:val="36"/>
          <w:szCs w:val="36"/>
        </w:rPr>
        <w:t xml:space="preserve">Podmínky </w:t>
      </w:r>
      <w:r w:rsidR="00C65D2E" w:rsidRPr="009A6363">
        <w:rPr>
          <w:rStyle w:val="Siln"/>
          <w:rFonts w:ascii="Lato Black" w:hAnsi="Lato Black" w:cs="Arial"/>
          <w:color w:val="auto"/>
          <w:sz w:val="36"/>
          <w:szCs w:val="36"/>
        </w:rPr>
        <w:t xml:space="preserve">fotografické soutěže </w:t>
      </w:r>
    </w:p>
    <w:p w14:paraId="2F56CC8B" w14:textId="6B2A2DD3" w:rsidR="009E22E2" w:rsidRPr="009A6363" w:rsidRDefault="00C65D2E" w:rsidP="009A6363">
      <w:pPr>
        <w:pStyle w:val="Normlnweb"/>
        <w:shd w:val="clear" w:color="auto" w:fill="FFFFFF"/>
        <w:jc w:val="center"/>
        <w:rPr>
          <w:rFonts w:ascii="Lato Black" w:hAnsi="Lato Black" w:cs="Arial"/>
          <w:b/>
          <w:bCs/>
          <w:spacing w:val="5"/>
          <w:sz w:val="36"/>
          <w:szCs w:val="36"/>
        </w:rPr>
      </w:pPr>
      <w:r w:rsidRPr="009A6363">
        <w:rPr>
          <w:rStyle w:val="Siln"/>
          <w:rFonts w:ascii="Lato Black" w:hAnsi="Lato Black" w:cs="Arial"/>
          <w:color w:val="auto"/>
          <w:sz w:val="36"/>
          <w:szCs w:val="36"/>
        </w:rPr>
        <w:t>„Fotíme Evropu, již 20 let!“</w:t>
      </w:r>
    </w:p>
    <w:p w14:paraId="692E5F73" w14:textId="35886616" w:rsidR="0078402E" w:rsidRPr="00697F2B" w:rsidRDefault="00C65D2E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Fotografickou </w:t>
      </w:r>
      <w:r w:rsidR="00256444" w:rsidRPr="00697F2B">
        <w:rPr>
          <w:rFonts w:ascii="Arial" w:hAnsi="Arial" w:cs="Arial"/>
          <w:sz w:val="22"/>
          <w:szCs w:val="22"/>
        </w:rPr>
        <w:t>soutěž</w:t>
      </w:r>
      <w:r w:rsidR="006B0FFB">
        <w:rPr>
          <w:rFonts w:ascii="Arial" w:hAnsi="Arial" w:cs="Arial"/>
          <w:sz w:val="22"/>
          <w:szCs w:val="22"/>
        </w:rPr>
        <w:t xml:space="preserve"> pro amatérské fotografy</w:t>
      </w:r>
      <w:r w:rsidR="00256444" w:rsidRPr="00697F2B">
        <w:rPr>
          <w:rFonts w:ascii="Arial" w:hAnsi="Arial" w:cs="Arial"/>
          <w:sz w:val="22"/>
          <w:szCs w:val="22"/>
        </w:rPr>
        <w:t xml:space="preserve"> </w:t>
      </w:r>
      <w:r w:rsidR="00B37F0F" w:rsidRPr="00697F2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Fotíme Evropu, již 20 let!</w:t>
      </w:r>
      <w:r w:rsidR="00B37F0F" w:rsidRPr="00697F2B">
        <w:rPr>
          <w:rFonts w:ascii="Arial" w:hAnsi="Arial" w:cs="Arial"/>
          <w:sz w:val="22"/>
          <w:szCs w:val="22"/>
        </w:rPr>
        <w:t xml:space="preserve">“ </w:t>
      </w:r>
      <w:r w:rsidR="00256444" w:rsidRPr="00697F2B">
        <w:rPr>
          <w:rFonts w:ascii="Arial" w:hAnsi="Arial" w:cs="Arial"/>
          <w:sz w:val="22"/>
          <w:szCs w:val="22"/>
        </w:rPr>
        <w:t>konanou u příleži</w:t>
      </w:r>
      <w:r>
        <w:rPr>
          <w:rFonts w:ascii="Arial" w:hAnsi="Arial" w:cs="Arial"/>
          <w:sz w:val="22"/>
          <w:szCs w:val="22"/>
        </w:rPr>
        <w:t xml:space="preserve">tosti 20 let členství ČR v EU </w:t>
      </w:r>
      <w:r w:rsidR="009E22E2" w:rsidRPr="00697F2B">
        <w:rPr>
          <w:rFonts w:ascii="Arial" w:hAnsi="Arial" w:cs="Arial"/>
          <w:sz w:val="22"/>
          <w:szCs w:val="22"/>
        </w:rPr>
        <w:t>(dále jen „soutěž“) v</w:t>
      </w:r>
      <w:r w:rsidR="00C6759A" w:rsidRPr="00697F2B">
        <w:rPr>
          <w:rFonts w:ascii="Arial" w:hAnsi="Arial" w:cs="Arial"/>
          <w:sz w:val="22"/>
          <w:szCs w:val="22"/>
        </w:rPr>
        <w:t>yhlašuje</w:t>
      </w:r>
      <w:r w:rsidR="006C1F0C" w:rsidRPr="00697F2B">
        <w:rPr>
          <w:rFonts w:ascii="Arial" w:hAnsi="Arial" w:cs="Arial"/>
          <w:sz w:val="22"/>
          <w:szCs w:val="22"/>
        </w:rPr>
        <w:t xml:space="preserve"> Úřad vlády ČR prostřednictvím </w:t>
      </w:r>
      <w:proofErr w:type="spellStart"/>
      <w:r w:rsidR="006C1F0C" w:rsidRPr="00697F2B">
        <w:rPr>
          <w:rFonts w:ascii="Arial" w:hAnsi="Arial" w:cs="Arial"/>
          <w:sz w:val="22"/>
          <w:szCs w:val="22"/>
        </w:rPr>
        <w:t>Eurocentra</w:t>
      </w:r>
      <w:proofErr w:type="spellEnd"/>
      <w:r w:rsidR="00C6759A" w:rsidRPr="00697F2B">
        <w:rPr>
          <w:rFonts w:ascii="Arial" w:hAnsi="Arial" w:cs="Arial"/>
          <w:sz w:val="22"/>
          <w:szCs w:val="22"/>
        </w:rPr>
        <w:t xml:space="preserve"> </w:t>
      </w:r>
      <w:r w:rsidR="00256444" w:rsidRPr="00697F2B">
        <w:rPr>
          <w:rFonts w:ascii="Arial" w:hAnsi="Arial" w:cs="Arial"/>
          <w:sz w:val="22"/>
          <w:szCs w:val="22"/>
        </w:rPr>
        <w:t xml:space="preserve">Hradec Králové a </w:t>
      </w:r>
      <w:proofErr w:type="spellStart"/>
      <w:r w:rsidR="00256444" w:rsidRPr="00697F2B">
        <w:rPr>
          <w:rFonts w:ascii="Arial" w:hAnsi="Arial" w:cs="Arial"/>
          <w:sz w:val="22"/>
          <w:szCs w:val="22"/>
        </w:rPr>
        <w:t>Eurocentra</w:t>
      </w:r>
      <w:proofErr w:type="spellEnd"/>
      <w:r w:rsidR="00256444" w:rsidRPr="00697F2B">
        <w:rPr>
          <w:rFonts w:ascii="Arial" w:hAnsi="Arial" w:cs="Arial"/>
          <w:sz w:val="22"/>
          <w:szCs w:val="22"/>
        </w:rPr>
        <w:t xml:space="preserve"> Pardubice, která</w:t>
      </w:r>
      <w:r w:rsidR="006C1F0C" w:rsidRPr="00697F2B">
        <w:rPr>
          <w:rFonts w:ascii="Arial" w:hAnsi="Arial" w:cs="Arial"/>
          <w:sz w:val="22"/>
          <w:szCs w:val="22"/>
        </w:rPr>
        <w:t xml:space="preserve"> j</w:t>
      </w:r>
      <w:r w:rsidR="00256444" w:rsidRPr="00697F2B">
        <w:rPr>
          <w:rFonts w:ascii="Arial" w:hAnsi="Arial" w:cs="Arial"/>
          <w:sz w:val="22"/>
          <w:szCs w:val="22"/>
        </w:rPr>
        <w:t>sou</w:t>
      </w:r>
      <w:r w:rsidR="006C1F0C" w:rsidRPr="00697F2B">
        <w:rPr>
          <w:rFonts w:ascii="Arial" w:hAnsi="Arial" w:cs="Arial"/>
          <w:sz w:val="22"/>
          <w:szCs w:val="22"/>
        </w:rPr>
        <w:t xml:space="preserve"> dále označen</w:t>
      </w:r>
      <w:r w:rsidR="00256444" w:rsidRPr="00697F2B">
        <w:rPr>
          <w:rFonts w:ascii="Arial" w:hAnsi="Arial" w:cs="Arial"/>
          <w:sz w:val="22"/>
          <w:szCs w:val="22"/>
        </w:rPr>
        <w:t>a jako</w:t>
      </w:r>
      <w:r w:rsidR="006C1F0C" w:rsidRPr="00697F2B">
        <w:rPr>
          <w:rFonts w:ascii="Arial" w:hAnsi="Arial" w:cs="Arial"/>
          <w:sz w:val="22"/>
          <w:szCs w:val="22"/>
        </w:rPr>
        <w:t xml:space="preserve"> „vyhlašovatel“</w:t>
      </w:r>
      <w:r>
        <w:rPr>
          <w:rFonts w:ascii="Arial" w:hAnsi="Arial" w:cs="Arial"/>
          <w:sz w:val="22"/>
          <w:szCs w:val="22"/>
        </w:rPr>
        <w:t xml:space="preserve"> ve spolupráci s informačními středisky Europe Direct Hradec Králové a Europe Direct Pardubice.</w:t>
      </w:r>
    </w:p>
    <w:p w14:paraId="215AB54F" w14:textId="6BEA5177" w:rsidR="00381398" w:rsidRPr="00381398" w:rsidRDefault="00D16B50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Do soutěže budou přijímán</w:t>
      </w:r>
      <w:r w:rsidR="007A12DB">
        <w:rPr>
          <w:rFonts w:ascii="Arial" w:hAnsi="Arial" w:cs="Arial"/>
          <w:sz w:val="22"/>
          <w:szCs w:val="22"/>
        </w:rPr>
        <w:t>y</w:t>
      </w:r>
      <w:r w:rsidR="00CD3C36" w:rsidRPr="00697F2B">
        <w:rPr>
          <w:rFonts w:ascii="Arial" w:hAnsi="Arial" w:cs="Arial"/>
          <w:sz w:val="22"/>
          <w:szCs w:val="22"/>
        </w:rPr>
        <w:t xml:space="preserve"> </w:t>
      </w:r>
      <w:r w:rsidR="00C65D2E">
        <w:rPr>
          <w:rFonts w:ascii="Arial" w:hAnsi="Arial" w:cs="Arial"/>
          <w:sz w:val="22"/>
          <w:szCs w:val="22"/>
        </w:rPr>
        <w:t>fotografick</w:t>
      </w:r>
      <w:r w:rsidR="009E3931">
        <w:rPr>
          <w:rFonts w:ascii="Arial" w:hAnsi="Arial" w:cs="Arial"/>
          <w:sz w:val="22"/>
          <w:szCs w:val="22"/>
        </w:rPr>
        <w:t>é snímky</w:t>
      </w:r>
      <w:r w:rsidR="006B0FFB">
        <w:rPr>
          <w:rFonts w:ascii="Arial" w:hAnsi="Arial" w:cs="Arial"/>
          <w:sz w:val="22"/>
          <w:szCs w:val="22"/>
        </w:rPr>
        <w:t xml:space="preserve"> (dále jen fotografie)</w:t>
      </w:r>
      <w:r w:rsidR="009E3931">
        <w:rPr>
          <w:rFonts w:ascii="Arial" w:hAnsi="Arial" w:cs="Arial"/>
          <w:sz w:val="22"/>
          <w:szCs w:val="22"/>
        </w:rPr>
        <w:t xml:space="preserve"> </w:t>
      </w:r>
      <w:r w:rsidR="00256444" w:rsidRPr="00697F2B">
        <w:rPr>
          <w:rFonts w:ascii="Arial" w:hAnsi="Arial" w:cs="Arial"/>
          <w:sz w:val="22"/>
          <w:szCs w:val="22"/>
        </w:rPr>
        <w:t xml:space="preserve">prostřednictvím online formuláře dostupného </w:t>
      </w:r>
      <w:hyperlink r:id="rId8" w:history="1">
        <w:r w:rsidR="00D64231" w:rsidRPr="00F626D8">
          <w:rPr>
            <w:rStyle w:val="Hypertextovodkaz"/>
            <w:rFonts w:ascii="Arial" w:hAnsi="Arial" w:cs="Arial"/>
            <w:sz w:val="22"/>
            <w:szCs w:val="22"/>
          </w:rPr>
          <w:t>pod tímto odkazem</w:t>
        </w:r>
      </w:hyperlink>
      <w:r w:rsidR="00325C04">
        <w:rPr>
          <w:rFonts w:ascii="Arial" w:hAnsi="Arial" w:cs="Arial"/>
          <w:sz w:val="22"/>
          <w:szCs w:val="22"/>
        </w:rPr>
        <w:t xml:space="preserve">, </w:t>
      </w:r>
      <w:r w:rsidR="008B4D45">
        <w:rPr>
          <w:rFonts w:ascii="Arial" w:hAnsi="Arial" w:cs="Arial"/>
          <w:sz w:val="22"/>
          <w:szCs w:val="22"/>
        </w:rPr>
        <w:t xml:space="preserve">emailu </w:t>
      </w:r>
      <w:hyperlink r:id="rId9" w:history="1">
        <w:r w:rsidR="00C65D2E" w:rsidRPr="00D40D55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fotosoutez.eurocentrum@vlada.gov.cz</w:t>
        </w:r>
      </w:hyperlink>
      <w:r w:rsidR="00D7050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případně přes internetové datové úložiště (typu </w:t>
      </w:r>
      <w:hyperlink r:id="rId10" w:history="1">
        <w:r w:rsidR="00D70504" w:rsidRPr="00D40D55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www.uschovna.cz</w:t>
        </w:r>
      </w:hyperlink>
      <w:r w:rsidR="00D70504">
        <w:rPr>
          <w:rFonts w:ascii="Arial" w:hAnsi="Arial" w:cs="Arial"/>
          <w:color w:val="000000"/>
          <w:sz w:val="22"/>
          <w:szCs w:val="22"/>
          <w:shd w:val="clear" w:color="auto" w:fill="FFFFFF"/>
        </w:rPr>
        <w:t>, a další).</w:t>
      </w:r>
    </w:p>
    <w:p w14:paraId="1F2EB1E6" w14:textId="44E540F2" w:rsidR="009E22E2" w:rsidRDefault="009E22E2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 xml:space="preserve">Soutěž probíhá </w:t>
      </w:r>
      <w:r w:rsidR="0043427C" w:rsidRPr="00697F2B">
        <w:rPr>
          <w:rFonts w:ascii="Arial" w:hAnsi="Arial" w:cs="Arial"/>
          <w:sz w:val="22"/>
          <w:szCs w:val="22"/>
        </w:rPr>
        <w:t xml:space="preserve">od </w:t>
      </w:r>
      <w:r w:rsidR="00256444" w:rsidRPr="00697F2B">
        <w:rPr>
          <w:rFonts w:ascii="Arial" w:hAnsi="Arial" w:cs="Arial"/>
          <w:b/>
          <w:bCs/>
          <w:sz w:val="22"/>
          <w:szCs w:val="22"/>
        </w:rPr>
        <w:t>1</w:t>
      </w:r>
      <w:r w:rsidR="0043427C" w:rsidRPr="00697F2B">
        <w:rPr>
          <w:rFonts w:ascii="Arial" w:hAnsi="Arial" w:cs="Arial"/>
          <w:b/>
          <w:bCs/>
          <w:sz w:val="22"/>
          <w:szCs w:val="22"/>
        </w:rPr>
        <w:t>.</w:t>
      </w:r>
      <w:r w:rsidR="003F6970" w:rsidRPr="00697F2B">
        <w:rPr>
          <w:rFonts w:ascii="Arial" w:hAnsi="Arial" w:cs="Arial"/>
          <w:b/>
          <w:bCs/>
          <w:sz w:val="22"/>
          <w:szCs w:val="22"/>
        </w:rPr>
        <w:t xml:space="preserve"> </w:t>
      </w:r>
      <w:r w:rsidR="00C65D2E">
        <w:rPr>
          <w:rFonts w:ascii="Arial" w:hAnsi="Arial" w:cs="Arial"/>
          <w:b/>
          <w:bCs/>
          <w:sz w:val="22"/>
          <w:szCs w:val="22"/>
        </w:rPr>
        <w:t>7</w:t>
      </w:r>
      <w:r w:rsidR="0043427C" w:rsidRPr="00697F2B">
        <w:rPr>
          <w:rFonts w:ascii="Arial" w:hAnsi="Arial" w:cs="Arial"/>
          <w:b/>
          <w:bCs/>
          <w:sz w:val="22"/>
          <w:szCs w:val="22"/>
        </w:rPr>
        <w:t>.</w:t>
      </w:r>
      <w:r w:rsidR="003F6970" w:rsidRPr="00697F2B">
        <w:rPr>
          <w:rFonts w:ascii="Arial" w:hAnsi="Arial" w:cs="Arial"/>
          <w:b/>
          <w:bCs/>
          <w:sz w:val="22"/>
          <w:szCs w:val="22"/>
        </w:rPr>
        <w:t xml:space="preserve"> </w:t>
      </w:r>
      <w:r w:rsidR="0043427C" w:rsidRPr="00697F2B">
        <w:rPr>
          <w:rFonts w:ascii="Arial" w:hAnsi="Arial" w:cs="Arial"/>
          <w:b/>
          <w:bCs/>
          <w:sz w:val="22"/>
          <w:szCs w:val="22"/>
        </w:rPr>
        <w:t>202</w:t>
      </w:r>
      <w:r w:rsidR="00D64231" w:rsidRPr="00697F2B">
        <w:rPr>
          <w:rFonts w:ascii="Arial" w:hAnsi="Arial" w:cs="Arial"/>
          <w:b/>
          <w:bCs/>
          <w:sz w:val="22"/>
          <w:szCs w:val="22"/>
        </w:rPr>
        <w:t>4</w:t>
      </w:r>
      <w:r w:rsidR="0043427C" w:rsidRPr="00697F2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256444" w:rsidRPr="00697F2B">
        <w:rPr>
          <w:rFonts w:ascii="Arial" w:hAnsi="Arial" w:cs="Arial"/>
          <w:b/>
          <w:bCs/>
          <w:sz w:val="22"/>
          <w:szCs w:val="22"/>
        </w:rPr>
        <w:t>20</w:t>
      </w:r>
      <w:r w:rsidR="00E205F0" w:rsidRPr="00697F2B">
        <w:rPr>
          <w:rFonts w:ascii="Arial" w:hAnsi="Arial" w:cs="Arial"/>
          <w:b/>
          <w:bCs/>
          <w:sz w:val="22"/>
          <w:szCs w:val="22"/>
        </w:rPr>
        <w:t xml:space="preserve">. </w:t>
      </w:r>
      <w:r w:rsidR="00C65D2E">
        <w:rPr>
          <w:rFonts w:ascii="Arial" w:hAnsi="Arial" w:cs="Arial"/>
          <w:b/>
          <w:bCs/>
          <w:sz w:val="22"/>
          <w:szCs w:val="22"/>
        </w:rPr>
        <w:t>9</w:t>
      </w:r>
      <w:r w:rsidRPr="00697F2B">
        <w:rPr>
          <w:rFonts w:ascii="Arial" w:hAnsi="Arial" w:cs="Arial"/>
          <w:b/>
          <w:bCs/>
          <w:sz w:val="22"/>
          <w:szCs w:val="22"/>
        </w:rPr>
        <w:t>. 20</w:t>
      </w:r>
      <w:r w:rsidR="0043427C" w:rsidRPr="00697F2B">
        <w:rPr>
          <w:rFonts w:ascii="Arial" w:hAnsi="Arial" w:cs="Arial"/>
          <w:b/>
          <w:bCs/>
          <w:sz w:val="22"/>
          <w:szCs w:val="22"/>
        </w:rPr>
        <w:t>2</w:t>
      </w:r>
      <w:r w:rsidR="00256444" w:rsidRPr="00697F2B">
        <w:rPr>
          <w:rFonts w:ascii="Arial" w:hAnsi="Arial" w:cs="Arial"/>
          <w:b/>
          <w:bCs/>
          <w:sz w:val="22"/>
          <w:szCs w:val="22"/>
        </w:rPr>
        <w:t>4</w:t>
      </w:r>
      <w:r w:rsidRPr="00697F2B">
        <w:rPr>
          <w:rFonts w:ascii="Arial" w:hAnsi="Arial" w:cs="Arial"/>
          <w:sz w:val="22"/>
          <w:szCs w:val="22"/>
        </w:rPr>
        <w:t>.</w:t>
      </w:r>
    </w:p>
    <w:p w14:paraId="29F96EFD" w14:textId="349AF1FC" w:rsidR="00704D61" w:rsidRDefault="00704D61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Soutěž </w:t>
      </w:r>
      <w:r w:rsidR="00E93E37">
        <w:rPr>
          <w:rFonts w:ascii="Arial" w:hAnsi="Arial" w:cs="Arial"/>
          <w:sz w:val="22"/>
          <w:szCs w:val="22"/>
        </w:rPr>
        <w:t>je vyp</w:t>
      </w:r>
      <w:r>
        <w:rPr>
          <w:rFonts w:ascii="Arial" w:hAnsi="Arial" w:cs="Arial"/>
          <w:sz w:val="22"/>
          <w:szCs w:val="22"/>
        </w:rPr>
        <w:t>sána ve dvou kategoriích:</w:t>
      </w:r>
    </w:p>
    <w:p w14:paraId="56CF9E44" w14:textId="23247389" w:rsidR="00704D61" w:rsidRDefault="00704D61" w:rsidP="0076539E">
      <w:pPr>
        <w:pStyle w:val="Normlnweb"/>
        <w:numPr>
          <w:ilvl w:val="1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Evropa v kontrastech</w:t>
      </w:r>
    </w:p>
    <w:p w14:paraId="0EE84212" w14:textId="08443047" w:rsidR="00704D61" w:rsidRPr="00697F2B" w:rsidRDefault="00704D61" w:rsidP="0076539E">
      <w:pPr>
        <w:pStyle w:val="Normlnweb"/>
        <w:numPr>
          <w:ilvl w:val="1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Evropa v detailech</w:t>
      </w:r>
    </w:p>
    <w:p w14:paraId="5D6B928E" w14:textId="5B1EECC2" w:rsidR="009E22E2" w:rsidRPr="003F7741" w:rsidRDefault="009E22E2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3F7741">
        <w:rPr>
          <w:rFonts w:ascii="Arial" w:hAnsi="Arial" w:cs="Arial"/>
          <w:sz w:val="22"/>
          <w:szCs w:val="22"/>
        </w:rPr>
        <w:t xml:space="preserve">Do soutěže se přijímají </w:t>
      </w:r>
      <w:r w:rsidR="00C65D2E" w:rsidRPr="003F7741">
        <w:rPr>
          <w:rFonts w:ascii="Arial" w:hAnsi="Arial" w:cs="Arial"/>
          <w:sz w:val="22"/>
          <w:szCs w:val="22"/>
        </w:rPr>
        <w:t>f</w:t>
      </w:r>
      <w:r w:rsidR="009E3931" w:rsidRPr="003F7741">
        <w:rPr>
          <w:rFonts w:ascii="Arial" w:hAnsi="Arial" w:cs="Arial"/>
          <w:sz w:val="22"/>
          <w:szCs w:val="22"/>
        </w:rPr>
        <w:t>otografie pouze v digitální podobě ve formátu JPG s rozlišením minimáln</w:t>
      </w:r>
      <w:r w:rsidR="00D70504" w:rsidRPr="003F7741">
        <w:rPr>
          <w:rFonts w:ascii="Arial" w:hAnsi="Arial" w:cs="Arial"/>
          <w:sz w:val="22"/>
          <w:szCs w:val="22"/>
        </w:rPr>
        <w:t xml:space="preserve">ě 2 </w:t>
      </w:r>
      <w:proofErr w:type="spellStart"/>
      <w:r w:rsidR="00D70504" w:rsidRPr="003F7741">
        <w:rPr>
          <w:rFonts w:ascii="Arial" w:hAnsi="Arial" w:cs="Arial"/>
          <w:sz w:val="22"/>
          <w:szCs w:val="22"/>
        </w:rPr>
        <w:t>Mpx</w:t>
      </w:r>
      <w:proofErr w:type="spellEnd"/>
      <w:r w:rsidR="00D70504" w:rsidRPr="003F7741">
        <w:rPr>
          <w:rFonts w:ascii="Arial" w:hAnsi="Arial" w:cs="Arial"/>
          <w:sz w:val="22"/>
          <w:szCs w:val="22"/>
        </w:rPr>
        <w:t>.</w:t>
      </w:r>
    </w:p>
    <w:p w14:paraId="6521A526" w14:textId="7C19866F" w:rsidR="009E3931" w:rsidRPr="003F7741" w:rsidRDefault="009E3931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3F7741">
        <w:rPr>
          <w:rFonts w:ascii="Arial" w:hAnsi="Arial" w:cs="Arial"/>
          <w:sz w:val="22"/>
          <w:szCs w:val="22"/>
        </w:rPr>
        <w:t xml:space="preserve">Do soutěže se přijímají fotografie, které byly pořízeny v České republice a v zemích, které jsou k termínu vyhlášení soutěže </w:t>
      </w:r>
      <w:r w:rsidRPr="00301320">
        <w:rPr>
          <w:rFonts w:ascii="Arial" w:hAnsi="Arial" w:cs="Arial"/>
          <w:sz w:val="22"/>
          <w:szCs w:val="22"/>
        </w:rPr>
        <w:t xml:space="preserve">členskými </w:t>
      </w:r>
      <w:r w:rsidR="00325C04" w:rsidRPr="00301320">
        <w:rPr>
          <w:rFonts w:ascii="Arial" w:hAnsi="Arial" w:cs="Arial"/>
          <w:sz w:val="22"/>
          <w:szCs w:val="22"/>
        </w:rPr>
        <w:t xml:space="preserve">či kandidátskými </w:t>
      </w:r>
      <w:r w:rsidRPr="00301320">
        <w:rPr>
          <w:rFonts w:ascii="Arial" w:hAnsi="Arial" w:cs="Arial"/>
          <w:sz w:val="22"/>
          <w:szCs w:val="22"/>
        </w:rPr>
        <w:t>státy Evropské unie.</w:t>
      </w:r>
    </w:p>
    <w:p w14:paraId="6986CC3E" w14:textId="4CC22E77" w:rsidR="006B0FFB" w:rsidRPr="006B0FFB" w:rsidRDefault="006B0FFB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0FFB">
        <w:rPr>
          <w:rFonts w:ascii="Arial" w:hAnsi="Arial" w:cs="Arial"/>
          <w:sz w:val="22"/>
          <w:szCs w:val="22"/>
        </w:rPr>
        <w:t>Každý účastník m</w:t>
      </w:r>
      <w:r w:rsidR="00076DFD">
        <w:rPr>
          <w:rFonts w:ascii="Arial" w:hAnsi="Arial" w:cs="Arial"/>
          <w:sz w:val="22"/>
          <w:szCs w:val="22"/>
        </w:rPr>
        <w:t>ůže zaslat maximálně dva snímky, jeden</w:t>
      </w:r>
      <w:r w:rsidRPr="006B0FFB">
        <w:rPr>
          <w:rFonts w:ascii="Arial" w:hAnsi="Arial" w:cs="Arial"/>
          <w:sz w:val="22"/>
          <w:szCs w:val="22"/>
        </w:rPr>
        <w:t xml:space="preserve"> do každé z kategorií.</w:t>
      </w:r>
    </w:p>
    <w:p w14:paraId="02E22ECD" w14:textId="5E41D161" w:rsidR="009E22E2" w:rsidRDefault="009E22E2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Podmínkou pro zařazení do soutěže je</w:t>
      </w:r>
      <w:r w:rsidR="00327B5E">
        <w:rPr>
          <w:rFonts w:ascii="Arial" w:hAnsi="Arial" w:cs="Arial"/>
          <w:sz w:val="22"/>
          <w:szCs w:val="22"/>
        </w:rPr>
        <w:t xml:space="preserve"> zaslá</w:t>
      </w:r>
      <w:r w:rsidR="00D70504">
        <w:rPr>
          <w:rFonts w:ascii="Arial" w:hAnsi="Arial" w:cs="Arial"/>
          <w:sz w:val="22"/>
          <w:szCs w:val="22"/>
        </w:rPr>
        <w:t>ní soutěžní fotografie, jejího názvu, místa pořízen</w:t>
      </w:r>
      <w:r w:rsidR="00325C04">
        <w:rPr>
          <w:rFonts w:ascii="Arial" w:hAnsi="Arial" w:cs="Arial"/>
          <w:sz w:val="22"/>
          <w:szCs w:val="22"/>
        </w:rPr>
        <w:t xml:space="preserve">í, označení zvolené kategorie, </w:t>
      </w:r>
      <w:r w:rsidR="00D70504">
        <w:rPr>
          <w:rFonts w:ascii="Arial" w:hAnsi="Arial" w:cs="Arial"/>
          <w:sz w:val="22"/>
          <w:szCs w:val="22"/>
        </w:rPr>
        <w:t xml:space="preserve">doplňujících informací k fotografii a uvedení </w:t>
      </w:r>
      <w:r w:rsidR="00C95A4F" w:rsidRPr="00697F2B">
        <w:rPr>
          <w:rFonts w:ascii="Arial" w:hAnsi="Arial" w:cs="Arial"/>
          <w:sz w:val="22"/>
          <w:szCs w:val="22"/>
        </w:rPr>
        <w:t>kontaktních údajů</w:t>
      </w:r>
      <w:r w:rsidR="00325C04">
        <w:rPr>
          <w:rFonts w:ascii="Arial" w:hAnsi="Arial" w:cs="Arial"/>
          <w:sz w:val="22"/>
          <w:szCs w:val="22"/>
        </w:rPr>
        <w:t xml:space="preserve"> včetně jména a </w:t>
      </w:r>
      <w:r w:rsidR="00D64231" w:rsidRPr="00697F2B">
        <w:rPr>
          <w:rFonts w:ascii="Arial" w:hAnsi="Arial" w:cs="Arial"/>
          <w:sz w:val="22"/>
          <w:szCs w:val="22"/>
        </w:rPr>
        <w:t xml:space="preserve">e-mailového kontaktu </w:t>
      </w:r>
      <w:r w:rsidR="00CD3C36" w:rsidRPr="00697F2B">
        <w:rPr>
          <w:rFonts w:ascii="Arial" w:hAnsi="Arial" w:cs="Arial"/>
          <w:sz w:val="22"/>
          <w:szCs w:val="22"/>
        </w:rPr>
        <w:t xml:space="preserve">(případně kontaktu </w:t>
      </w:r>
      <w:r w:rsidR="00D64231" w:rsidRPr="00697F2B">
        <w:rPr>
          <w:rFonts w:ascii="Arial" w:hAnsi="Arial" w:cs="Arial"/>
          <w:sz w:val="22"/>
          <w:szCs w:val="22"/>
        </w:rPr>
        <w:t xml:space="preserve">zákonného </w:t>
      </w:r>
      <w:r w:rsidR="00B16EF7">
        <w:rPr>
          <w:rFonts w:ascii="Arial" w:hAnsi="Arial" w:cs="Arial"/>
          <w:sz w:val="22"/>
          <w:szCs w:val="22"/>
        </w:rPr>
        <w:t>zástupce osoby mladší 18 let</w:t>
      </w:r>
      <w:r w:rsidR="00D70504">
        <w:rPr>
          <w:rFonts w:ascii="Arial" w:hAnsi="Arial" w:cs="Arial"/>
          <w:sz w:val="22"/>
          <w:szCs w:val="22"/>
        </w:rPr>
        <w:t>).</w:t>
      </w:r>
    </w:p>
    <w:p w14:paraId="7D2BBB89" w14:textId="1B854C64" w:rsidR="009E22E2" w:rsidRPr="00076DFD" w:rsidRDefault="00D70504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Soutěže se mohou zúčastnit pouze amatérští fotografové starší 15 let s trvalým bydlištěm v České republice (dále jen „soutěžící</w:t>
      </w:r>
      <w:r w:rsidR="00325C0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6E5613AE" w14:textId="74AF4B8C" w:rsidR="00076DFD" w:rsidRPr="009651DE" w:rsidRDefault="00076DFD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Zaslané fotografie mohou být </w:t>
      </w:r>
      <w:r w:rsidRPr="00D70504">
        <w:rPr>
          <w:rFonts w:ascii="Arial" w:hAnsi="Arial" w:cs="Arial"/>
          <w:sz w:val="22"/>
          <w:szCs w:val="22"/>
        </w:rPr>
        <w:t xml:space="preserve">pouze autentické bez zásadních obrazových montáží. </w:t>
      </w:r>
      <w:r w:rsidR="00301320">
        <w:rPr>
          <w:rFonts w:ascii="Arial" w:hAnsi="Arial" w:cs="Arial"/>
          <w:sz w:val="22"/>
          <w:szCs w:val="22"/>
        </w:rPr>
        <w:t xml:space="preserve">Vyhlašovatel </w:t>
      </w:r>
      <w:r w:rsidRPr="00D70504">
        <w:rPr>
          <w:rFonts w:ascii="Arial" w:hAnsi="Arial" w:cs="Arial"/>
          <w:sz w:val="22"/>
          <w:szCs w:val="22"/>
        </w:rPr>
        <w:t>si vyhrazuje právo na subjektivní hodnocení toho, co je zásadní obrazová montáž.</w:t>
      </w:r>
    </w:p>
    <w:p w14:paraId="044AF198" w14:textId="4DEBE8EA" w:rsidR="009E22E2" w:rsidRPr="00697F2B" w:rsidRDefault="0098775C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Vyhlašovatel </w:t>
      </w:r>
      <w:r w:rsidR="009E22E2" w:rsidRPr="00697F2B">
        <w:rPr>
          <w:rFonts w:ascii="Arial" w:hAnsi="Arial" w:cs="Arial"/>
          <w:sz w:val="22"/>
          <w:szCs w:val="22"/>
        </w:rPr>
        <w:t xml:space="preserve">si vyhrazuje právo nezařadit </w:t>
      </w:r>
      <w:r w:rsidR="00C65D2E">
        <w:rPr>
          <w:rFonts w:ascii="Arial" w:hAnsi="Arial" w:cs="Arial"/>
          <w:sz w:val="22"/>
          <w:szCs w:val="22"/>
        </w:rPr>
        <w:t>fotografie</w:t>
      </w:r>
      <w:r w:rsidR="009E22E2" w:rsidRPr="00697F2B">
        <w:rPr>
          <w:rFonts w:ascii="Arial" w:hAnsi="Arial" w:cs="Arial"/>
          <w:sz w:val="22"/>
          <w:szCs w:val="22"/>
        </w:rPr>
        <w:t xml:space="preserve"> do soutěže z důvod</w:t>
      </w:r>
      <w:r w:rsidR="00076DFD">
        <w:rPr>
          <w:rFonts w:ascii="Arial" w:hAnsi="Arial" w:cs="Arial"/>
          <w:sz w:val="22"/>
          <w:szCs w:val="22"/>
        </w:rPr>
        <w:t>ů nesplnění soutěžních podmínek a díla vytvořená za pomoci umělé inteligence.</w:t>
      </w:r>
    </w:p>
    <w:p w14:paraId="4A22F423" w14:textId="4D993A3A" w:rsidR="009E22E2" w:rsidRPr="00697F2B" w:rsidRDefault="009E22E2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O vítězích soutěže rozhodne</w:t>
      </w:r>
      <w:r w:rsidR="00FF4A81" w:rsidRPr="00697F2B">
        <w:rPr>
          <w:rFonts w:ascii="Arial" w:hAnsi="Arial" w:cs="Arial"/>
          <w:sz w:val="22"/>
          <w:szCs w:val="22"/>
        </w:rPr>
        <w:t xml:space="preserve"> </w:t>
      </w:r>
      <w:r w:rsidR="00CD3C36" w:rsidRPr="00697F2B">
        <w:rPr>
          <w:rFonts w:ascii="Arial" w:hAnsi="Arial" w:cs="Arial"/>
          <w:sz w:val="22"/>
          <w:szCs w:val="22"/>
        </w:rPr>
        <w:t>vyhlašovatel soutěže</w:t>
      </w:r>
      <w:r w:rsidR="00C65D2E">
        <w:rPr>
          <w:rFonts w:ascii="Arial" w:hAnsi="Arial" w:cs="Arial"/>
          <w:sz w:val="22"/>
          <w:szCs w:val="22"/>
        </w:rPr>
        <w:t xml:space="preserve"> prostřednictvím odborné poroty</w:t>
      </w:r>
      <w:r w:rsidR="00CD3C36" w:rsidRPr="00697F2B">
        <w:rPr>
          <w:rFonts w:ascii="Arial" w:hAnsi="Arial" w:cs="Arial"/>
          <w:sz w:val="22"/>
          <w:szCs w:val="22"/>
        </w:rPr>
        <w:t>.</w:t>
      </w:r>
      <w:r w:rsidR="00D70504">
        <w:rPr>
          <w:rFonts w:ascii="Arial" w:hAnsi="Arial" w:cs="Arial"/>
          <w:sz w:val="22"/>
          <w:szCs w:val="22"/>
        </w:rPr>
        <w:t xml:space="preserve"> Speciální cena veřejnosti bude udělena autorovi fotografie s nejvíce udělenými „To se </w:t>
      </w:r>
      <w:r w:rsidR="00325C04">
        <w:rPr>
          <w:rFonts w:ascii="Arial" w:hAnsi="Arial" w:cs="Arial"/>
          <w:sz w:val="22"/>
          <w:szCs w:val="22"/>
        </w:rPr>
        <w:t>mi líbí“ na facebookovém a inst</w:t>
      </w:r>
      <w:r w:rsidR="00D70504">
        <w:rPr>
          <w:rFonts w:ascii="Arial" w:hAnsi="Arial" w:cs="Arial"/>
          <w:sz w:val="22"/>
          <w:szCs w:val="22"/>
        </w:rPr>
        <w:t>agramovém profilu soutěže</w:t>
      </w:r>
      <w:r w:rsidR="00FC45E4">
        <w:rPr>
          <w:rFonts w:ascii="Arial" w:hAnsi="Arial" w:cs="Arial"/>
          <w:sz w:val="22"/>
          <w:szCs w:val="22"/>
        </w:rPr>
        <w:t xml:space="preserve"> @fotosoutezEU, na kterém bude v průběhu soutěže vytvořeno album se všemi soutěžními fotografiemi</w:t>
      </w:r>
      <w:r w:rsidR="00D70504">
        <w:rPr>
          <w:rFonts w:ascii="Arial" w:hAnsi="Arial" w:cs="Arial"/>
          <w:sz w:val="22"/>
          <w:szCs w:val="22"/>
        </w:rPr>
        <w:t xml:space="preserve">. </w:t>
      </w:r>
    </w:p>
    <w:p w14:paraId="40885920" w14:textId="796C65E2" w:rsidR="00B30361" w:rsidRPr="00697F2B" w:rsidRDefault="00E00F80" w:rsidP="007653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697F2B">
        <w:rPr>
          <w:rFonts w:ascii="Arial" w:hAnsi="Arial" w:cs="Arial"/>
        </w:rPr>
        <w:t xml:space="preserve">Ceny pro tři výherce budou uděleny </w:t>
      </w:r>
      <w:r w:rsidR="00CD3C36" w:rsidRPr="00697F2B">
        <w:rPr>
          <w:rFonts w:ascii="Arial" w:hAnsi="Arial" w:cs="Arial"/>
        </w:rPr>
        <w:t xml:space="preserve">autorům nejzdařilejších </w:t>
      </w:r>
      <w:r w:rsidR="00C65D2E">
        <w:rPr>
          <w:rFonts w:ascii="Arial" w:hAnsi="Arial" w:cs="Arial"/>
        </w:rPr>
        <w:t>fotografií v každé kategorii</w:t>
      </w:r>
      <w:r w:rsidR="00CD3C36" w:rsidRPr="00697F2B">
        <w:rPr>
          <w:rFonts w:ascii="Arial" w:hAnsi="Arial" w:cs="Arial"/>
        </w:rPr>
        <w:t xml:space="preserve">. </w:t>
      </w:r>
      <w:r w:rsidR="00076DFD">
        <w:rPr>
          <w:rFonts w:ascii="Arial" w:hAnsi="Arial" w:cs="Arial"/>
        </w:rPr>
        <w:t>Výherci</w:t>
      </w:r>
      <w:r w:rsidR="00D70504">
        <w:rPr>
          <w:rFonts w:ascii="Arial" w:hAnsi="Arial" w:cs="Arial"/>
        </w:rPr>
        <w:t xml:space="preserve"> získají hodnotné ceny v podobě poukázek na nákup </w:t>
      </w:r>
      <w:r w:rsidR="00C20794">
        <w:rPr>
          <w:rFonts w:ascii="Arial" w:hAnsi="Arial" w:cs="Arial"/>
        </w:rPr>
        <w:t>v internetovém obchodě</w:t>
      </w:r>
      <w:r w:rsidR="00D70504">
        <w:rPr>
          <w:rFonts w:ascii="Arial" w:hAnsi="Arial" w:cs="Arial"/>
        </w:rPr>
        <w:t xml:space="preserve"> Alza.cz. V obou kategoriích</w:t>
      </w:r>
      <w:r w:rsidR="00325C04">
        <w:rPr>
          <w:rFonts w:ascii="Arial" w:hAnsi="Arial" w:cs="Arial"/>
        </w:rPr>
        <w:t xml:space="preserve"> budou uděleny následující ceny:</w:t>
      </w:r>
      <w:r w:rsidR="00D70504">
        <w:rPr>
          <w:rFonts w:ascii="Arial" w:hAnsi="Arial" w:cs="Arial"/>
        </w:rPr>
        <w:t xml:space="preserve"> 1. místo pou</w:t>
      </w:r>
      <w:r w:rsidR="00327B5E">
        <w:rPr>
          <w:rFonts w:ascii="Arial" w:hAnsi="Arial" w:cs="Arial"/>
        </w:rPr>
        <w:t xml:space="preserve">kaz v hodnotě 3000 Kč, 2. místo poukaz </w:t>
      </w:r>
      <w:r w:rsidR="00325C04">
        <w:rPr>
          <w:rFonts w:ascii="Arial" w:hAnsi="Arial" w:cs="Arial"/>
        </w:rPr>
        <w:t xml:space="preserve">v hodnotě 2000 </w:t>
      </w:r>
      <w:r w:rsidR="00327B5E">
        <w:rPr>
          <w:rFonts w:ascii="Arial" w:hAnsi="Arial" w:cs="Arial"/>
        </w:rPr>
        <w:t>Kč a 3. místo v hodnotě 1000 Kč.</w:t>
      </w:r>
    </w:p>
    <w:p w14:paraId="57345E7C" w14:textId="0316ECFB" w:rsidR="00FC45E4" w:rsidRDefault="009E22E2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 xml:space="preserve">Výherci budou </w:t>
      </w:r>
      <w:r w:rsidR="00E00F80" w:rsidRPr="00697F2B">
        <w:rPr>
          <w:rFonts w:ascii="Arial" w:hAnsi="Arial" w:cs="Arial"/>
          <w:sz w:val="22"/>
          <w:szCs w:val="22"/>
        </w:rPr>
        <w:t>kontaktováni na uvedené kontaktní údaje, které</w:t>
      </w:r>
      <w:r w:rsidR="00FC45E4">
        <w:rPr>
          <w:rFonts w:ascii="Arial" w:hAnsi="Arial" w:cs="Arial"/>
          <w:sz w:val="22"/>
          <w:szCs w:val="22"/>
        </w:rPr>
        <w:t xml:space="preserve"> poskytnou v on-l</w:t>
      </w:r>
      <w:r w:rsidR="00076DFD">
        <w:rPr>
          <w:rFonts w:ascii="Arial" w:hAnsi="Arial" w:cs="Arial"/>
          <w:sz w:val="22"/>
          <w:szCs w:val="22"/>
        </w:rPr>
        <w:t>ine formuláři a budou uveřejněni</w:t>
      </w:r>
      <w:r w:rsidR="00FC45E4">
        <w:rPr>
          <w:rFonts w:ascii="Arial" w:hAnsi="Arial" w:cs="Arial"/>
          <w:sz w:val="22"/>
          <w:szCs w:val="22"/>
        </w:rPr>
        <w:t xml:space="preserve"> na webových stránkách </w:t>
      </w:r>
      <w:hyperlink r:id="rId11" w:history="1">
        <w:r w:rsidR="00FC45E4" w:rsidRPr="00D40D55">
          <w:rPr>
            <w:rStyle w:val="Hypertextovodkaz"/>
            <w:rFonts w:ascii="Arial" w:hAnsi="Arial" w:cs="Arial"/>
            <w:sz w:val="22"/>
            <w:szCs w:val="22"/>
          </w:rPr>
          <w:t>www.tvorimevropu.cz</w:t>
        </w:r>
      </w:hyperlink>
      <w:r w:rsidR="00FC45E4">
        <w:rPr>
          <w:rFonts w:ascii="Arial" w:hAnsi="Arial" w:cs="Arial"/>
          <w:sz w:val="22"/>
          <w:szCs w:val="22"/>
        </w:rPr>
        <w:t xml:space="preserve"> a </w:t>
      </w:r>
      <w:hyperlink r:id="rId12" w:history="1">
        <w:r w:rsidR="00FC45E4" w:rsidRPr="00D40D55">
          <w:rPr>
            <w:rStyle w:val="Hypertextovodkaz"/>
            <w:rFonts w:ascii="Arial" w:hAnsi="Arial" w:cs="Arial"/>
            <w:sz w:val="22"/>
            <w:szCs w:val="22"/>
          </w:rPr>
          <w:t>www.europe-direct.cz</w:t>
        </w:r>
      </w:hyperlink>
      <w:r w:rsidR="00FC45E4">
        <w:rPr>
          <w:rFonts w:ascii="Arial" w:hAnsi="Arial" w:cs="Arial"/>
          <w:sz w:val="22"/>
          <w:szCs w:val="22"/>
        </w:rPr>
        <w:t>.</w:t>
      </w:r>
    </w:p>
    <w:p w14:paraId="79C7AD27" w14:textId="750DD644" w:rsidR="009E22E2" w:rsidRPr="00697F2B" w:rsidRDefault="009E22E2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Ze soutěže jsou vyloučeni zamě</w:t>
      </w:r>
      <w:r w:rsidR="006165F9" w:rsidRPr="00697F2B">
        <w:rPr>
          <w:rFonts w:ascii="Arial" w:hAnsi="Arial" w:cs="Arial"/>
          <w:sz w:val="22"/>
          <w:szCs w:val="22"/>
        </w:rPr>
        <w:t xml:space="preserve">stnanci regionálních </w:t>
      </w:r>
      <w:proofErr w:type="spellStart"/>
      <w:r w:rsidR="006165F9" w:rsidRPr="00697F2B">
        <w:rPr>
          <w:rFonts w:ascii="Arial" w:hAnsi="Arial" w:cs="Arial"/>
          <w:sz w:val="22"/>
          <w:szCs w:val="22"/>
        </w:rPr>
        <w:t>Eurocenter</w:t>
      </w:r>
      <w:proofErr w:type="spellEnd"/>
      <w:r w:rsidR="00C65D2E">
        <w:rPr>
          <w:rFonts w:ascii="Arial" w:hAnsi="Arial" w:cs="Arial"/>
          <w:sz w:val="22"/>
          <w:szCs w:val="22"/>
        </w:rPr>
        <w:t>, informačních středisek Europe Direct</w:t>
      </w:r>
      <w:r w:rsidR="006165F9" w:rsidRPr="00697F2B">
        <w:rPr>
          <w:rFonts w:ascii="Arial" w:hAnsi="Arial" w:cs="Arial"/>
          <w:sz w:val="22"/>
          <w:szCs w:val="22"/>
        </w:rPr>
        <w:t xml:space="preserve"> a</w:t>
      </w:r>
      <w:r w:rsidRPr="00697F2B">
        <w:rPr>
          <w:rFonts w:ascii="Arial" w:hAnsi="Arial" w:cs="Arial"/>
          <w:sz w:val="22"/>
          <w:szCs w:val="22"/>
        </w:rPr>
        <w:t xml:space="preserve"> jejich rodinní příslušníci</w:t>
      </w:r>
      <w:r w:rsidR="0091577D" w:rsidRPr="00697F2B">
        <w:rPr>
          <w:rFonts w:ascii="Arial" w:hAnsi="Arial" w:cs="Arial"/>
          <w:sz w:val="22"/>
          <w:szCs w:val="22"/>
        </w:rPr>
        <w:t>.</w:t>
      </w:r>
    </w:p>
    <w:p w14:paraId="29D9AEA5" w14:textId="57BA7B38" w:rsidR="00C20794" w:rsidRDefault="00C20794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Zasláním fotografie soutěžící potvrzuje, že je autorem fotografie a že je oprávněn s fotografií nakládat. Pokud by se takové tvrzení soutěžícího ukázalo jako nepravdivé, bude taková fotografie ze soutěže vyřazena a soutěžící </w:t>
      </w:r>
      <w:r w:rsidR="00F522F7">
        <w:rPr>
          <w:rFonts w:ascii="Arial" w:hAnsi="Arial" w:cs="Arial"/>
          <w:sz w:val="22"/>
          <w:szCs w:val="22"/>
        </w:rPr>
        <w:t xml:space="preserve">bude bez náhrady ze soutěže vyřazen. Soutěžící bere na vědomí, že na sebe přebírá odpovědnost za škodu, která může vzniknout </w:t>
      </w:r>
      <w:r w:rsidR="00FB6E06">
        <w:rPr>
          <w:rFonts w:ascii="Arial" w:hAnsi="Arial" w:cs="Arial"/>
          <w:sz w:val="22"/>
          <w:szCs w:val="22"/>
        </w:rPr>
        <w:t>vyhlašovateli nebo třetím osobám v důsledku takového jednání. Vyhlašovatel nepřebírá jakoukoli odpovědnost za obsah fotografií, za porušení práv třetích osob jejich zobrazením na fotografii či užitím fotografie ze strany vyhlašovatele v dobré víře v souladu s těmito podm</w:t>
      </w:r>
      <w:r w:rsidR="00475D37">
        <w:rPr>
          <w:rFonts w:ascii="Arial" w:hAnsi="Arial" w:cs="Arial"/>
          <w:sz w:val="22"/>
          <w:szCs w:val="22"/>
        </w:rPr>
        <w:t xml:space="preserve">ínkami. Každý soutěžící je povinen při pořizování fotografií postupovat v souladu s právními předpisy, </w:t>
      </w:r>
      <w:r w:rsidR="00767A5A">
        <w:rPr>
          <w:rFonts w:ascii="Arial" w:hAnsi="Arial" w:cs="Arial"/>
          <w:sz w:val="22"/>
          <w:szCs w:val="22"/>
        </w:rPr>
        <w:t>dbát oprávněných zájmů a práv třetích osob, zejména osob na fotografii a jejich soukromí</w:t>
      </w:r>
      <w:r w:rsidR="00615A3F">
        <w:rPr>
          <w:rFonts w:ascii="Arial" w:hAnsi="Arial" w:cs="Arial"/>
          <w:sz w:val="22"/>
          <w:szCs w:val="22"/>
        </w:rPr>
        <w:t>,</w:t>
      </w:r>
      <w:r w:rsidR="00767A5A">
        <w:rPr>
          <w:rFonts w:ascii="Arial" w:hAnsi="Arial" w:cs="Arial"/>
          <w:sz w:val="22"/>
          <w:szCs w:val="22"/>
        </w:rPr>
        <w:t xml:space="preserve"> a práv na ochranu osobnosti. Zasláním fotografie do soutěže dává soutěžící vůči vyhlašovateli jednoznačně najevo, že </w:t>
      </w:r>
      <w:r w:rsidR="00615A3F">
        <w:rPr>
          <w:rFonts w:ascii="Arial" w:hAnsi="Arial" w:cs="Arial"/>
          <w:sz w:val="22"/>
          <w:szCs w:val="22"/>
        </w:rPr>
        <w:t>splnil podmínky tohoto odstavce</w:t>
      </w:r>
      <w:r w:rsidR="00767A5A">
        <w:rPr>
          <w:rFonts w:ascii="Arial" w:hAnsi="Arial" w:cs="Arial"/>
          <w:sz w:val="22"/>
          <w:szCs w:val="22"/>
        </w:rPr>
        <w:t xml:space="preserve"> a že souhlasí s tí</w:t>
      </w:r>
      <w:r w:rsidR="00FC45E4">
        <w:rPr>
          <w:rFonts w:ascii="Arial" w:hAnsi="Arial" w:cs="Arial"/>
          <w:sz w:val="22"/>
          <w:szCs w:val="22"/>
        </w:rPr>
        <w:t>m</w:t>
      </w:r>
      <w:r w:rsidR="00767A5A">
        <w:rPr>
          <w:rFonts w:ascii="Arial" w:hAnsi="Arial" w:cs="Arial"/>
          <w:sz w:val="22"/>
          <w:szCs w:val="22"/>
        </w:rPr>
        <w:t>, že zcela odpovídá za porušení těchto práv.</w:t>
      </w:r>
    </w:p>
    <w:p w14:paraId="010D6AEF" w14:textId="4341A9AF" w:rsidR="00836C73" w:rsidRDefault="00836C73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Vyhlašovatel si vyhrazuje právo vyřadit ze soutěže jakékoliv fotografie ze závažných důvodů dle svého uvážení. Těmito závažnými důvody mohou být např. takové záběry, které navádějí k užívání drog, prezentují krutá a nelidská jednání, zlehčují, omlouvají či schvalují problematiku rizikového chování nebo podněcují k nenávisti z důvodu rasy, pohlaví, náboženství, národnosti nebo příslušnosti k určité skupině obyvatel. Dále např. takové záběry, které by bezdůvodně zobrazovaly osoby umírající nebo vystavené těžkému tělesnému nebo duševnímu utrpení</w:t>
      </w:r>
      <w:r w:rsidR="00AF6472">
        <w:rPr>
          <w:rFonts w:ascii="Arial" w:hAnsi="Arial" w:cs="Arial"/>
          <w:sz w:val="22"/>
          <w:szCs w:val="22"/>
        </w:rPr>
        <w:t xml:space="preserve"> způsobem snižujícím lidskou dů</w:t>
      </w:r>
      <w:r>
        <w:rPr>
          <w:rFonts w:ascii="Arial" w:hAnsi="Arial" w:cs="Arial"/>
          <w:sz w:val="22"/>
          <w:szCs w:val="22"/>
        </w:rPr>
        <w:t xml:space="preserve">stojnost, nebo i takové fotografie, které by mohly vážně narušit fyzický, psychický nebo mravní vývoj dětí a mladistvých tím, že obsahují pornografii a hrubé </w:t>
      </w:r>
      <w:proofErr w:type="spellStart"/>
      <w:r>
        <w:rPr>
          <w:rFonts w:ascii="Arial" w:hAnsi="Arial" w:cs="Arial"/>
          <w:sz w:val="22"/>
          <w:szCs w:val="22"/>
        </w:rPr>
        <w:t>samoúčelové</w:t>
      </w:r>
      <w:proofErr w:type="spellEnd"/>
      <w:r>
        <w:rPr>
          <w:rFonts w:ascii="Arial" w:hAnsi="Arial" w:cs="Arial"/>
          <w:sz w:val="22"/>
          <w:szCs w:val="22"/>
        </w:rPr>
        <w:t xml:space="preserve"> násilí.</w:t>
      </w:r>
    </w:p>
    <w:p w14:paraId="562A965D" w14:textId="4BD785DB" w:rsidR="00777E06" w:rsidRPr="00697F2B" w:rsidRDefault="00FC45E4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Vyhlašovatel</w:t>
      </w:r>
      <w:r w:rsidR="009E22E2" w:rsidRPr="00697F2B">
        <w:rPr>
          <w:rFonts w:ascii="Arial" w:hAnsi="Arial" w:cs="Arial"/>
          <w:sz w:val="22"/>
          <w:szCs w:val="22"/>
        </w:rPr>
        <w:t xml:space="preserve"> si v odůvodněných případech vyhrazuje právo soutěž zkrátit, prodloužit, změnit nebo zrušit.</w:t>
      </w:r>
    </w:p>
    <w:p w14:paraId="32CA528E" w14:textId="2CB5A527" w:rsidR="009E22E2" w:rsidRDefault="00F03238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Soutěžící</w:t>
      </w:r>
      <w:r w:rsidR="006E36E8" w:rsidRPr="00697F2B">
        <w:rPr>
          <w:rFonts w:ascii="Arial" w:hAnsi="Arial" w:cs="Arial"/>
          <w:sz w:val="22"/>
          <w:szCs w:val="22"/>
        </w:rPr>
        <w:t xml:space="preserve"> </w:t>
      </w:r>
      <w:r w:rsidR="009E22E2" w:rsidRPr="00697F2B">
        <w:rPr>
          <w:rFonts w:ascii="Arial" w:hAnsi="Arial" w:cs="Arial"/>
          <w:sz w:val="22"/>
          <w:szCs w:val="22"/>
        </w:rPr>
        <w:t>zároveň prohla</w:t>
      </w:r>
      <w:r w:rsidR="0091577D" w:rsidRPr="00697F2B">
        <w:rPr>
          <w:rFonts w:ascii="Arial" w:hAnsi="Arial" w:cs="Arial"/>
          <w:sz w:val="22"/>
          <w:szCs w:val="22"/>
        </w:rPr>
        <w:t xml:space="preserve">šuje, že v případě, že dílo </w:t>
      </w:r>
      <w:r w:rsidR="009E22E2" w:rsidRPr="00697F2B">
        <w:rPr>
          <w:rFonts w:ascii="Arial" w:hAnsi="Arial" w:cs="Arial"/>
          <w:sz w:val="22"/>
          <w:szCs w:val="22"/>
        </w:rPr>
        <w:t xml:space="preserve">obsahuje osobní údaje, je na základě příslušných právních předpisů plně oprávněn k jejich zpracování a uvedení na </w:t>
      </w:r>
      <w:r w:rsidR="0091577D" w:rsidRPr="00697F2B">
        <w:rPr>
          <w:rFonts w:ascii="Arial" w:hAnsi="Arial" w:cs="Arial"/>
          <w:sz w:val="22"/>
          <w:szCs w:val="22"/>
        </w:rPr>
        <w:t>soutěžním díle</w:t>
      </w:r>
      <w:r w:rsidR="009E22E2" w:rsidRPr="00697F2B">
        <w:rPr>
          <w:rFonts w:ascii="Arial" w:hAnsi="Arial" w:cs="Arial"/>
          <w:sz w:val="22"/>
          <w:szCs w:val="22"/>
        </w:rPr>
        <w:t>, a přebírá za jejich uvedení plnou odpovědnost.</w:t>
      </w:r>
    </w:p>
    <w:p w14:paraId="4F8D9EF6" w14:textId="47C7AE73" w:rsidR="00FC45E4" w:rsidRDefault="00FC45E4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Soutěžící dává svou účastí souhlas s bezplatným užitím jím poskytnutých fotografií v souladu s těmito pravidly, zejména k prezentaci této soutěže, vyhlašovatele soutěže a jeho partnerů a mediálních partnerů v tištěných, elektronických a jiných komunikačních médiích bez omezení území, času a množství.</w:t>
      </w:r>
    </w:p>
    <w:p w14:paraId="27274847" w14:textId="34A7127C" w:rsidR="00C75EA2" w:rsidRPr="006754EB" w:rsidRDefault="00FC45E4" w:rsidP="0076539E">
      <w:pPr>
        <w:pStyle w:val="Normlnweb"/>
        <w:numPr>
          <w:ilvl w:val="0"/>
          <w:numId w:val="6"/>
        </w:numPr>
        <w:shd w:val="clear" w:color="auto" w:fill="FFFFFF"/>
        <w:rPr>
          <w:rFonts w:ascii="Lato Light" w:hAnsi="Lato Light" w:cs="Arial"/>
          <w:sz w:val="22"/>
          <w:szCs w:val="22"/>
        </w:rPr>
      </w:pPr>
      <w:r w:rsidRPr="006754EB">
        <w:rPr>
          <w:rFonts w:ascii="Arial" w:hAnsi="Arial" w:cs="Arial"/>
          <w:sz w:val="22"/>
          <w:szCs w:val="22"/>
        </w:rPr>
        <w:t xml:space="preserve">Na výhru </w:t>
      </w:r>
      <w:r w:rsidR="00B65F13" w:rsidRPr="006754EB">
        <w:rPr>
          <w:rFonts w:ascii="Arial" w:hAnsi="Arial" w:cs="Arial"/>
          <w:sz w:val="22"/>
          <w:szCs w:val="22"/>
        </w:rPr>
        <w:t>v soutěži</w:t>
      </w:r>
      <w:r w:rsidRPr="006754EB">
        <w:rPr>
          <w:rFonts w:ascii="Arial" w:hAnsi="Arial" w:cs="Arial"/>
          <w:sz w:val="22"/>
          <w:szCs w:val="22"/>
        </w:rPr>
        <w:t xml:space="preserve"> není právní nárok.</w:t>
      </w:r>
    </w:p>
    <w:p w14:paraId="441DB996" w14:textId="76871B64" w:rsidR="008C2A2C" w:rsidRPr="008B4D45" w:rsidRDefault="008C2A2C" w:rsidP="0076539E">
      <w:pPr>
        <w:pStyle w:val="Normlnweb"/>
        <w:shd w:val="clear" w:color="auto" w:fill="FFFFFF"/>
        <w:spacing w:after="0" w:afterAutospacing="0" w:line="276" w:lineRule="auto"/>
        <w:rPr>
          <w:rFonts w:ascii="Lato Black" w:hAnsi="Lato Black" w:cs="Arial"/>
          <w:sz w:val="28"/>
          <w:szCs w:val="28"/>
        </w:rPr>
      </w:pPr>
      <w:r>
        <w:rPr>
          <w:rFonts w:ascii="Lato Black" w:hAnsi="Lato Black" w:cs="Arial"/>
          <w:sz w:val="28"/>
          <w:szCs w:val="28"/>
        </w:rPr>
        <w:br/>
      </w:r>
      <w:r w:rsidR="00C75EA2" w:rsidRPr="00697F2B">
        <w:rPr>
          <w:rFonts w:ascii="Lato Black" w:hAnsi="Lato Black" w:cs="Arial"/>
          <w:b/>
          <w:sz w:val="28"/>
          <w:szCs w:val="28"/>
        </w:rPr>
        <w:t>Zpracování osobních údajů</w:t>
      </w:r>
      <w:r w:rsidRPr="00697F2B">
        <w:rPr>
          <w:rFonts w:ascii="Arial" w:hAnsi="Arial" w:cs="Arial"/>
          <w:sz w:val="22"/>
          <w:szCs w:val="22"/>
        </w:rPr>
        <w:br/>
      </w:r>
    </w:p>
    <w:p w14:paraId="742ABE06" w14:textId="77777777" w:rsidR="00FC50DF" w:rsidRPr="00697F2B" w:rsidRDefault="00C75EA2" w:rsidP="0076539E">
      <w:pPr>
        <w:pStyle w:val="Normlnweb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Správcem osobních údajů je Úřad vlády ČR, Odbor komunikace o evropských záležitostech Nábř. E. Beneše 4, 118 01 Praha 1 – Malá Strana.</w:t>
      </w:r>
    </w:p>
    <w:p w14:paraId="3B141183" w14:textId="23D2F4DE" w:rsidR="00FC50DF" w:rsidRPr="00697F2B" w:rsidRDefault="00C75EA2" w:rsidP="0076539E">
      <w:pPr>
        <w:pStyle w:val="Normlnweb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 xml:space="preserve">Zpracování </w:t>
      </w:r>
      <w:r w:rsidR="00FC50DF" w:rsidRPr="00697F2B">
        <w:rPr>
          <w:rFonts w:ascii="Arial" w:hAnsi="Arial" w:cs="Arial"/>
          <w:sz w:val="22"/>
          <w:szCs w:val="22"/>
        </w:rPr>
        <w:t xml:space="preserve">osobních údajů </w:t>
      </w:r>
      <w:r w:rsidRPr="00697F2B">
        <w:rPr>
          <w:rFonts w:ascii="Arial" w:hAnsi="Arial" w:cs="Arial"/>
          <w:sz w:val="22"/>
          <w:szCs w:val="22"/>
        </w:rPr>
        <w:t>bude probíhat v souladu s příslušnými právními normami o ochraně osobních údajů a s Nařízením Evropského parlamentu a Rady (EU) 2016/679 ze dne 27. dubna 2016 o ochraně fyzických osob v souvislosti se zpracováním osobních údajů a o volném pohybu těchto údajů a o zrušení směrnice 95/46/ES (</w:t>
      </w:r>
      <w:r w:rsidR="0032434E" w:rsidRPr="00697F2B">
        <w:rPr>
          <w:rFonts w:ascii="Arial" w:hAnsi="Arial" w:cs="Arial"/>
          <w:sz w:val="22"/>
          <w:szCs w:val="22"/>
        </w:rPr>
        <w:t>O</w:t>
      </w:r>
      <w:r w:rsidRPr="00697F2B">
        <w:rPr>
          <w:rFonts w:ascii="Arial" w:hAnsi="Arial" w:cs="Arial"/>
          <w:sz w:val="22"/>
          <w:szCs w:val="22"/>
        </w:rPr>
        <w:t xml:space="preserve">becné </w:t>
      </w:r>
      <w:r w:rsidR="008C2A2C" w:rsidRPr="00697F2B">
        <w:rPr>
          <w:rFonts w:ascii="Arial" w:hAnsi="Arial" w:cs="Arial"/>
          <w:sz w:val="22"/>
          <w:szCs w:val="22"/>
        </w:rPr>
        <w:t>nařízení)</w:t>
      </w:r>
      <w:r w:rsidR="00D3319C">
        <w:rPr>
          <w:rFonts w:ascii="Arial" w:hAnsi="Arial" w:cs="Arial"/>
          <w:sz w:val="22"/>
          <w:szCs w:val="22"/>
        </w:rPr>
        <w:t xml:space="preserve"> a zákonem č. 110/20</w:t>
      </w:r>
      <w:r w:rsidR="00615A3F">
        <w:rPr>
          <w:rFonts w:ascii="Arial" w:hAnsi="Arial" w:cs="Arial"/>
          <w:sz w:val="22"/>
          <w:szCs w:val="22"/>
        </w:rPr>
        <w:t>19 Sb.</w:t>
      </w:r>
      <w:r w:rsidR="00D3319C">
        <w:rPr>
          <w:rFonts w:ascii="Arial" w:hAnsi="Arial" w:cs="Arial"/>
          <w:sz w:val="22"/>
          <w:szCs w:val="22"/>
        </w:rPr>
        <w:t>,</w:t>
      </w:r>
      <w:r w:rsidRPr="00697F2B">
        <w:rPr>
          <w:rFonts w:ascii="Arial" w:hAnsi="Arial" w:cs="Arial"/>
          <w:sz w:val="22"/>
          <w:szCs w:val="22"/>
        </w:rPr>
        <w:t xml:space="preserve"> o zpracování osobních údajů</w:t>
      </w:r>
      <w:r w:rsidR="00B37F0F" w:rsidRPr="00697F2B">
        <w:rPr>
          <w:rFonts w:ascii="Arial" w:hAnsi="Arial" w:cs="Arial"/>
          <w:sz w:val="22"/>
          <w:szCs w:val="22"/>
        </w:rPr>
        <w:t>.</w:t>
      </w:r>
    </w:p>
    <w:p w14:paraId="384942E6" w14:textId="3D0FAA60" w:rsidR="00B37F0F" w:rsidRPr="00697F2B" w:rsidRDefault="00FC50DF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Osobní údaje budou zpracovány v rozsa</w:t>
      </w:r>
      <w:r w:rsidR="00615A3F">
        <w:rPr>
          <w:rFonts w:ascii="Arial" w:hAnsi="Arial" w:cs="Arial"/>
          <w:sz w:val="22"/>
          <w:szCs w:val="22"/>
        </w:rPr>
        <w:t>hu jméno, příjmení, e-mailový</w:t>
      </w:r>
      <w:r w:rsidR="00496329" w:rsidRPr="00697F2B">
        <w:rPr>
          <w:rFonts w:ascii="Arial" w:hAnsi="Arial" w:cs="Arial"/>
          <w:sz w:val="22"/>
          <w:szCs w:val="22"/>
        </w:rPr>
        <w:t xml:space="preserve"> </w:t>
      </w:r>
      <w:r w:rsidR="00615A3F">
        <w:rPr>
          <w:rFonts w:ascii="Arial" w:hAnsi="Arial" w:cs="Arial"/>
          <w:sz w:val="22"/>
          <w:szCs w:val="22"/>
        </w:rPr>
        <w:t>kontakt (případně kontakt</w:t>
      </w:r>
      <w:r w:rsidR="00496329" w:rsidRPr="00697F2B">
        <w:rPr>
          <w:rFonts w:ascii="Arial" w:hAnsi="Arial" w:cs="Arial"/>
          <w:sz w:val="22"/>
          <w:szCs w:val="22"/>
        </w:rPr>
        <w:t xml:space="preserve"> zákonného zástupce </w:t>
      </w:r>
      <w:r w:rsidR="00615A3F">
        <w:rPr>
          <w:rFonts w:ascii="Arial" w:hAnsi="Arial" w:cs="Arial"/>
          <w:sz w:val="22"/>
          <w:szCs w:val="22"/>
        </w:rPr>
        <w:t>soutěžícího ve věku 16-17 let).</w:t>
      </w:r>
    </w:p>
    <w:p w14:paraId="414ED9F1" w14:textId="15712A23" w:rsidR="00C75EA2" w:rsidRPr="00697F2B" w:rsidRDefault="00FC50DF" w:rsidP="0076539E">
      <w:pPr>
        <w:pStyle w:val="Normln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 xml:space="preserve">Zpracování osobních údajů ve výše uvedeném rozsahu je podle čl. 6 odst. 1. </w:t>
      </w:r>
      <w:r w:rsidR="000C6AA1" w:rsidRPr="00697F2B">
        <w:rPr>
          <w:rFonts w:ascii="Arial" w:hAnsi="Arial" w:cs="Arial"/>
          <w:sz w:val="22"/>
          <w:szCs w:val="22"/>
        </w:rPr>
        <w:t>p</w:t>
      </w:r>
      <w:r w:rsidRPr="00697F2B">
        <w:rPr>
          <w:rFonts w:ascii="Arial" w:hAnsi="Arial" w:cs="Arial"/>
          <w:sz w:val="22"/>
          <w:szCs w:val="22"/>
        </w:rPr>
        <w:t xml:space="preserve">ísm. e) nezbytné pro splnění úkolu prováděného ve veřejném zájmu, kterým je správce pověřen. V České republice je koordinací evropských záležitostí pověřen Úřad vlády ČR </w:t>
      </w:r>
      <w:r w:rsidR="000C6AA1" w:rsidRPr="00697F2B">
        <w:rPr>
          <w:rFonts w:ascii="Arial" w:hAnsi="Arial" w:cs="Arial"/>
          <w:sz w:val="22"/>
          <w:szCs w:val="22"/>
        </w:rPr>
        <w:t xml:space="preserve">a zprostředkováním informací </w:t>
      </w:r>
      <w:r w:rsidR="00B37F0F" w:rsidRPr="00697F2B">
        <w:rPr>
          <w:rFonts w:ascii="Arial" w:hAnsi="Arial" w:cs="Arial"/>
          <w:sz w:val="22"/>
          <w:szCs w:val="22"/>
        </w:rPr>
        <w:t xml:space="preserve">široké veřejnosti </w:t>
      </w:r>
      <w:r w:rsidR="000C6AA1" w:rsidRPr="00697F2B">
        <w:rPr>
          <w:rFonts w:ascii="Arial" w:hAnsi="Arial" w:cs="Arial"/>
          <w:sz w:val="22"/>
          <w:szCs w:val="22"/>
        </w:rPr>
        <w:t>o Evropské unii na centrální i regionální úrovni Odbor komunikace o evropských záležitostech v rámci</w:t>
      </w:r>
      <w:r w:rsidR="00B37F0F" w:rsidRPr="00697F2B">
        <w:rPr>
          <w:rFonts w:ascii="Arial" w:hAnsi="Arial" w:cs="Arial"/>
          <w:sz w:val="22"/>
          <w:szCs w:val="22"/>
        </w:rPr>
        <w:t xml:space="preserve"> Sekce pro evropské záležitosti.</w:t>
      </w:r>
    </w:p>
    <w:p w14:paraId="090BCBF2" w14:textId="48A21F9A" w:rsidR="00C75EA2" w:rsidRDefault="000C6AA1" w:rsidP="0076539E">
      <w:pPr>
        <w:pStyle w:val="Normlnweb"/>
        <w:numPr>
          <w:ilvl w:val="0"/>
          <w:numId w:val="6"/>
        </w:numPr>
        <w:shd w:val="clear" w:color="auto" w:fill="FFFFFF"/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697F2B">
        <w:rPr>
          <w:rFonts w:ascii="Arial" w:hAnsi="Arial" w:cs="Arial"/>
          <w:sz w:val="22"/>
          <w:szCs w:val="22"/>
        </w:rPr>
        <w:t>Soutěžící rovněž bere na vědomí a souhlasí s poučením o tom, že poskytnutí údajů je dobrovolné. V souladu s Obecným nařízením může uplatnit u správce práva</w:t>
      </w:r>
      <w:r w:rsidR="00D3319C">
        <w:rPr>
          <w:rFonts w:ascii="Arial" w:hAnsi="Arial" w:cs="Arial"/>
          <w:sz w:val="22"/>
          <w:szCs w:val="22"/>
        </w:rPr>
        <w:t xml:space="preserve"> subjektu údajů podle čl. 15-19</w:t>
      </w:r>
      <w:r w:rsidRPr="00697F2B">
        <w:rPr>
          <w:rFonts w:ascii="Arial" w:hAnsi="Arial" w:cs="Arial"/>
          <w:sz w:val="22"/>
          <w:szCs w:val="22"/>
        </w:rPr>
        <w:t xml:space="preserve"> (právu přístupu k výše uvedeným údajům; právo na opravu, práv</w:t>
      </w:r>
      <w:r w:rsidR="0032434E" w:rsidRPr="00697F2B">
        <w:rPr>
          <w:rFonts w:ascii="Arial" w:hAnsi="Arial" w:cs="Arial"/>
          <w:sz w:val="22"/>
          <w:szCs w:val="22"/>
        </w:rPr>
        <w:t>o</w:t>
      </w:r>
      <w:r w:rsidRPr="00697F2B">
        <w:rPr>
          <w:rFonts w:ascii="Arial" w:hAnsi="Arial" w:cs="Arial"/>
          <w:sz w:val="22"/>
          <w:szCs w:val="22"/>
        </w:rPr>
        <w:t xml:space="preserve"> na výmaz;</w:t>
      </w:r>
      <w:r w:rsidR="0032434E" w:rsidRPr="00697F2B">
        <w:rPr>
          <w:rFonts w:ascii="Arial" w:hAnsi="Arial" w:cs="Arial"/>
          <w:sz w:val="22"/>
          <w:szCs w:val="22"/>
        </w:rPr>
        <w:t xml:space="preserve"> </w:t>
      </w:r>
      <w:r w:rsidRPr="00697F2B">
        <w:rPr>
          <w:rFonts w:ascii="Arial" w:hAnsi="Arial" w:cs="Arial"/>
          <w:sz w:val="22"/>
          <w:szCs w:val="22"/>
        </w:rPr>
        <w:t>právo na omezení zpracování</w:t>
      </w:r>
      <w:r w:rsidR="0032434E" w:rsidRPr="00697F2B">
        <w:rPr>
          <w:rFonts w:ascii="Arial" w:hAnsi="Arial" w:cs="Arial"/>
          <w:sz w:val="22"/>
          <w:szCs w:val="22"/>
        </w:rPr>
        <w:t>). Právo na přenositelnost údajů nelze uplatnit, nelze splnit podmínky čl. 20 Obecného nařízení</w:t>
      </w:r>
      <w:r w:rsidR="00B37F0F" w:rsidRPr="00697F2B">
        <w:rPr>
          <w:rFonts w:ascii="Arial" w:hAnsi="Arial" w:cs="Arial"/>
          <w:sz w:val="22"/>
          <w:szCs w:val="22"/>
        </w:rPr>
        <w:t>.</w:t>
      </w:r>
    </w:p>
    <w:p w14:paraId="3C788025" w14:textId="77777777" w:rsidR="00697F2B" w:rsidRPr="00697F2B" w:rsidRDefault="00697F2B" w:rsidP="0076539E">
      <w:pPr>
        <w:pStyle w:val="Normlnweb"/>
        <w:shd w:val="clear" w:color="auto" w:fill="FFFFFF"/>
        <w:spacing w:after="0" w:afterAutospacing="0"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345" w:type="dxa"/>
        <w:tblInd w:w="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9"/>
        <w:gridCol w:w="4576"/>
        <w:gridCol w:w="100"/>
      </w:tblGrid>
      <w:tr w:rsidR="0032434E" w:rsidRPr="00697F2B" w14:paraId="3BB90B19" w14:textId="77777777" w:rsidTr="00615A3F">
        <w:trPr>
          <w:gridAfter w:val="1"/>
          <w:wAfter w:w="99" w:type="dxa"/>
          <w:trHeight w:val="94"/>
        </w:trPr>
        <w:tc>
          <w:tcPr>
            <w:tcW w:w="9246" w:type="dxa"/>
            <w:gridSpan w:val="3"/>
          </w:tcPr>
          <w:p w14:paraId="2E3A009E" w14:textId="77777777" w:rsidR="0032434E" w:rsidRPr="00697F2B" w:rsidRDefault="0032434E" w:rsidP="0076539E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line="276" w:lineRule="auto"/>
              <w:ind w:hanging="10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986C96" w14:textId="286D8CAA" w:rsidR="0032434E" w:rsidRPr="00697F2B" w:rsidRDefault="0032434E" w:rsidP="0076539E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line="276" w:lineRule="auto"/>
              <w:ind w:hanging="100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JAK MOHU PODAT ŽÁDOST O VÝKON SVÝCH PRÁV PODLE OBECNÉHO NAŘÍZENÍ? </w:t>
            </w:r>
          </w:p>
          <w:p w14:paraId="0DBA1154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8A890F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údaje správce osobních údajů </w:t>
            </w:r>
          </w:p>
        </w:tc>
      </w:tr>
      <w:tr w:rsidR="0032434E" w:rsidRPr="00697F2B" w14:paraId="708D38EE" w14:textId="77777777" w:rsidTr="00615A3F">
        <w:trPr>
          <w:gridAfter w:val="1"/>
          <w:wAfter w:w="100" w:type="dxa"/>
          <w:trHeight w:val="94"/>
        </w:trPr>
        <w:tc>
          <w:tcPr>
            <w:tcW w:w="4621" w:type="dxa"/>
          </w:tcPr>
          <w:p w14:paraId="44EB814B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9CBF177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</w:tc>
        <w:tc>
          <w:tcPr>
            <w:tcW w:w="4624" w:type="dxa"/>
            <w:gridSpan w:val="2"/>
          </w:tcPr>
          <w:p w14:paraId="3FFB2631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0F4F5FA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Úřad vlády České republiky </w:t>
            </w:r>
          </w:p>
        </w:tc>
      </w:tr>
      <w:tr w:rsidR="0032434E" w:rsidRPr="00697F2B" w14:paraId="6AA77910" w14:textId="77777777" w:rsidTr="00615A3F">
        <w:trPr>
          <w:gridAfter w:val="1"/>
          <w:wAfter w:w="100" w:type="dxa"/>
          <w:trHeight w:val="94"/>
        </w:trPr>
        <w:tc>
          <w:tcPr>
            <w:tcW w:w="4621" w:type="dxa"/>
          </w:tcPr>
          <w:p w14:paraId="74CDFCBE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Adresa sídla </w:t>
            </w:r>
          </w:p>
        </w:tc>
        <w:tc>
          <w:tcPr>
            <w:tcW w:w="4624" w:type="dxa"/>
            <w:gridSpan w:val="2"/>
          </w:tcPr>
          <w:p w14:paraId="1D65EFA6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nábřeží Edvarda Beneše 4, Praha 1 - Malá Strana, PSČ 118 01 </w:t>
            </w:r>
          </w:p>
        </w:tc>
      </w:tr>
      <w:tr w:rsidR="0032434E" w:rsidRPr="00697F2B" w14:paraId="5BA6F603" w14:textId="77777777" w:rsidTr="00615A3F">
        <w:trPr>
          <w:gridAfter w:val="1"/>
          <w:wAfter w:w="100" w:type="dxa"/>
          <w:trHeight w:val="326"/>
        </w:trPr>
        <w:tc>
          <w:tcPr>
            <w:tcW w:w="4621" w:type="dxa"/>
          </w:tcPr>
          <w:p w14:paraId="35DC38C6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e-mailová adresa elektronické podatelny </w:t>
            </w:r>
          </w:p>
        </w:tc>
        <w:tc>
          <w:tcPr>
            <w:tcW w:w="4624" w:type="dxa"/>
            <w:gridSpan w:val="2"/>
          </w:tcPr>
          <w:p w14:paraId="5C7AD53A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posta@vlada.cz </w:t>
            </w:r>
          </w:p>
          <w:p w14:paraId="6F52EEFB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adresa pro příjem elektronických podání opatřených zaručeným </w:t>
            </w:r>
            <w:r w:rsidRPr="00697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elektronickým podpisem </w:t>
            </w:r>
          </w:p>
        </w:tc>
      </w:tr>
      <w:tr w:rsidR="0032434E" w:rsidRPr="00697F2B" w14:paraId="2FFAB3C1" w14:textId="77777777" w:rsidTr="00615A3F">
        <w:trPr>
          <w:gridAfter w:val="1"/>
          <w:wAfter w:w="100" w:type="dxa"/>
          <w:trHeight w:val="211"/>
        </w:trPr>
        <w:tc>
          <w:tcPr>
            <w:tcW w:w="4621" w:type="dxa"/>
          </w:tcPr>
          <w:p w14:paraId="6399FFB3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ID datové schránky </w:t>
            </w:r>
          </w:p>
        </w:tc>
        <w:tc>
          <w:tcPr>
            <w:tcW w:w="4624" w:type="dxa"/>
            <w:gridSpan w:val="2"/>
          </w:tcPr>
          <w:p w14:paraId="25F3635A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trfaa33 </w:t>
            </w:r>
          </w:p>
          <w:p w14:paraId="053727B3" w14:textId="77777777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sz w:val="22"/>
                <w:szCs w:val="22"/>
              </w:rPr>
              <w:t xml:space="preserve">v předmětu zprávy uveďte „OSOBNÍ ÚDAJE“ </w:t>
            </w:r>
          </w:p>
        </w:tc>
      </w:tr>
      <w:tr w:rsidR="0032434E" w:rsidRPr="00697F2B" w14:paraId="457C9C5D" w14:textId="77777777" w:rsidTr="00615A3F">
        <w:trPr>
          <w:trHeight w:val="94"/>
        </w:trPr>
        <w:tc>
          <w:tcPr>
            <w:tcW w:w="9345" w:type="dxa"/>
            <w:gridSpan w:val="4"/>
          </w:tcPr>
          <w:p w14:paraId="3FCEAFA8" w14:textId="77777777" w:rsidR="0032434E" w:rsidRPr="00697F2B" w:rsidRDefault="0032434E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773590E0" w14:textId="156EBB23" w:rsidR="0032434E" w:rsidRDefault="0032434E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97F2B">
              <w:rPr>
                <w:rFonts w:ascii="Arial" w:hAnsi="Arial" w:cs="Arial"/>
                <w:color w:val="000000"/>
              </w:rPr>
              <w:t xml:space="preserve">V případě písemné komunikace uveďte na obálku poznámku „OSOBNÍ ÚDAJE“ </w:t>
            </w:r>
          </w:p>
          <w:p w14:paraId="540DE157" w14:textId="77777777" w:rsidR="00615A3F" w:rsidRPr="00697F2B" w:rsidRDefault="00615A3F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78E35D3B" w14:textId="77777777" w:rsidR="0032434E" w:rsidRPr="00697F2B" w:rsidRDefault="0032434E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97F2B">
              <w:rPr>
                <w:rFonts w:ascii="Arial" w:hAnsi="Arial" w:cs="Arial"/>
                <w:b/>
                <w:bCs/>
                <w:color w:val="000000"/>
              </w:rPr>
              <w:t xml:space="preserve">Kontaktní údaje pověřence pro ochranu osobních údajů </w:t>
            </w:r>
          </w:p>
        </w:tc>
      </w:tr>
      <w:tr w:rsidR="0032434E" w:rsidRPr="00697F2B" w14:paraId="395FE52C" w14:textId="77777777" w:rsidTr="00615A3F">
        <w:trPr>
          <w:trHeight w:val="210"/>
        </w:trPr>
        <w:tc>
          <w:tcPr>
            <w:tcW w:w="4670" w:type="dxa"/>
            <w:gridSpan w:val="2"/>
          </w:tcPr>
          <w:p w14:paraId="3A5DB525" w14:textId="584D3FFE" w:rsidR="0032434E" w:rsidRPr="00697F2B" w:rsidRDefault="0032434E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97F2B">
              <w:rPr>
                <w:rFonts w:ascii="Arial" w:hAnsi="Arial" w:cs="Arial"/>
              </w:rPr>
              <w:t xml:space="preserve">e-mailová adresa GDPR </w:t>
            </w:r>
          </w:p>
        </w:tc>
        <w:tc>
          <w:tcPr>
            <w:tcW w:w="4674" w:type="dxa"/>
            <w:gridSpan w:val="2"/>
          </w:tcPr>
          <w:p w14:paraId="37FB28FB" w14:textId="6E4292B2" w:rsidR="0032434E" w:rsidRPr="00697F2B" w:rsidRDefault="0032434E" w:rsidP="0076539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gdpr@vlada.cz </w:t>
            </w:r>
          </w:p>
        </w:tc>
      </w:tr>
      <w:tr w:rsidR="0032434E" w:rsidRPr="00697F2B" w14:paraId="44C74AFD" w14:textId="77777777" w:rsidTr="00615A3F">
        <w:trPr>
          <w:trHeight w:val="94"/>
        </w:trPr>
        <w:tc>
          <w:tcPr>
            <w:tcW w:w="4670" w:type="dxa"/>
            <w:gridSpan w:val="2"/>
          </w:tcPr>
          <w:p w14:paraId="2EE7A778" w14:textId="77777777" w:rsidR="0032434E" w:rsidRPr="00697F2B" w:rsidRDefault="0032434E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97F2B">
              <w:rPr>
                <w:rFonts w:ascii="Arial" w:hAnsi="Arial" w:cs="Arial"/>
                <w:color w:val="000000"/>
              </w:rPr>
              <w:t xml:space="preserve">telefon </w:t>
            </w:r>
          </w:p>
        </w:tc>
        <w:tc>
          <w:tcPr>
            <w:tcW w:w="4674" w:type="dxa"/>
            <w:gridSpan w:val="2"/>
          </w:tcPr>
          <w:p w14:paraId="1C4CAE4C" w14:textId="36832404" w:rsidR="0032434E" w:rsidRPr="00697F2B" w:rsidRDefault="0032434E" w:rsidP="007653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697F2B">
              <w:rPr>
                <w:rFonts w:ascii="Arial" w:hAnsi="Arial" w:cs="Arial"/>
                <w:b/>
                <w:color w:val="000000"/>
              </w:rPr>
              <w:t xml:space="preserve">+420 224 002 541 </w:t>
            </w:r>
          </w:p>
        </w:tc>
      </w:tr>
    </w:tbl>
    <w:p w14:paraId="29F58004" w14:textId="3F153BBF" w:rsidR="00C75EA2" w:rsidRPr="00697F2B" w:rsidRDefault="00C75EA2" w:rsidP="007653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</w:p>
    <w:sectPr w:rsidR="00C75EA2" w:rsidRPr="00697F2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D581" w14:textId="77777777" w:rsidR="002C27D3" w:rsidRDefault="002C27D3" w:rsidP="00835EC9">
      <w:pPr>
        <w:spacing w:after="0" w:line="240" w:lineRule="auto"/>
      </w:pPr>
      <w:r>
        <w:separator/>
      </w:r>
    </w:p>
  </w:endnote>
  <w:endnote w:type="continuationSeparator" w:id="0">
    <w:p w14:paraId="5BED6C28" w14:textId="77777777" w:rsidR="002C27D3" w:rsidRDefault="002C27D3" w:rsidP="008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F037" w14:textId="51A65232" w:rsidR="009B4E6D" w:rsidRDefault="009B4E6D">
    <w:pPr>
      <w:pStyle w:val="Zpat"/>
    </w:pPr>
    <w:r w:rsidRPr="00615A3F">
      <w:rPr>
        <w:noProof/>
        <w:lang w:eastAsia="cs-CZ"/>
      </w:rPr>
      <w:drawing>
        <wp:anchor distT="0" distB="0" distL="114300" distR="114300" simplePos="0" relativeHeight="251667968" behindDoc="1" locked="0" layoutInCell="1" allowOverlap="1" wp14:anchorId="54C65163" wp14:editId="5635CF9F">
          <wp:simplePos x="0" y="0"/>
          <wp:positionH relativeFrom="column">
            <wp:posOffset>4005580</wp:posOffset>
          </wp:positionH>
          <wp:positionV relativeFrom="paragraph">
            <wp:posOffset>-189865</wp:posOffset>
          </wp:positionV>
          <wp:extent cx="1367790" cy="433070"/>
          <wp:effectExtent l="0" t="0" r="3810" b="5080"/>
          <wp:wrapTight wrapText="bothSides">
            <wp:wrapPolygon edited="0">
              <wp:start x="0" y="0"/>
              <wp:lineTo x="0" y="20903"/>
              <wp:lineTo x="21359" y="20903"/>
              <wp:lineTo x="21359" y="0"/>
              <wp:lineTo x="0" y="0"/>
            </wp:wrapPolygon>
          </wp:wrapTight>
          <wp:docPr id="7" name="Obrázek 7" descr="C:\Users\boukalova\Documents\Loga\Loga ED\Nové ED\Pardubice H_POSITIVE-02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ukalova\Documents\Loga\Loga ED\Nové ED\Pardubice H_POSITIVE-02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A3F">
      <w:rPr>
        <w:noProof/>
        <w:lang w:eastAsia="cs-CZ"/>
      </w:rPr>
      <w:drawing>
        <wp:anchor distT="0" distB="0" distL="114300" distR="114300" simplePos="0" relativeHeight="251665920" behindDoc="1" locked="0" layoutInCell="1" allowOverlap="1" wp14:anchorId="5A2DBC7B" wp14:editId="36B27E9B">
          <wp:simplePos x="0" y="0"/>
          <wp:positionH relativeFrom="column">
            <wp:posOffset>776605</wp:posOffset>
          </wp:positionH>
          <wp:positionV relativeFrom="paragraph">
            <wp:posOffset>-190500</wp:posOffset>
          </wp:positionV>
          <wp:extent cx="1371600" cy="433070"/>
          <wp:effectExtent l="0" t="0" r="0" b="5080"/>
          <wp:wrapTight wrapText="bothSides">
            <wp:wrapPolygon edited="0">
              <wp:start x="0" y="0"/>
              <wp:lineTo x="0" y="20903"/>
              <wp:lineTo x="21300" y="20903"/>
              <wp:lineTo x="21300" y="0"/>
              <wp:lineTo x="0" y="0"/>
            </wp:wrapPolygon>
          </wp:wrapTight>
          <wp:docPr id="6" name="Obrázek 6" descr="C:\Users\boukalova\Documents\Loga\Loga ED\Nové ED\Hradec Králové H_POSITIVE-02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kalova\Documents\Loga\Loga ED\Nové ED\Hradec Králové H_POSITIVE-02_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888B" w14:textId="77777777" w:rsidR="002C27D3" w:rsidRDefault="002C27D3" w:rsidP="00835EC9">
      <w:pPr>
        <w:spacing w:after="0" w:line="240" w:lineRule="auto"/>
      </w:pPr>
      <w:r>
        <w:separator/>
      </w:r>
    </w:p>
  </w:footnote>
  <w:footnote w:type="continuationSeparator" w:id="0">
    <w:p w14:paraId="60122B57" w14:textId="77777777" w:rsidR="002C27D3" w:rsidRDefault="002C27D3" w:rsidP="0083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CBFF" w14:textId="0CB31DE3" w:rsidR="00835EC9" w:rsidRPr="006F0FDA" w:rsidRDefault="009B4E6D" w:rsidP="006F0FDA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695BE96" wp14:editId="4E8E328E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022350" cy="423545"/>
          <wp:effectExtent l="0" t="0" r="6350" b="0"/>
          <wp:wrapNone/>
          <wp:docPr id="12950092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09298" name="Obrázek 1295009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35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640F5E43" wp14:editId="3EB21E03">
          <wp:simplePos x="0" y="0"/>
          <wp:positionH relativeFrom="margin">
            <wp:posOffset>1423670</wp:posOffset>
          </wp:positionH>
          <wp:positionV relativeFrom="margin">
            <wp:posOffset>-546100</wp:posOffset>
          </wp:positionV>
          <wp:extent cx="1288415" cy="302260"/>
          <wp:effectExtent l="0" t="0" r="6985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0A7B687" wp14:editId="3CC07497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190625" cy="318770"/>
          <wp:effectExtent l="0" t="0" r="9525" b="5080"/>
          <wp:wrapTight wrapText="bothSides">
            <wp:wrapPolygon edited="0">
              <wp:start x="0" y="0"/>
              <wp:lineTo x="0" y="20653"/>
              <wp:lineTo x="21427" y="20653"/>
              <wp:lineTo x="2142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67E864C" wp14:editId="4D64614C">
          <wp:simplePos x="0" y="0"/>
          <wp:positionH relativeFrom="margin">
            <wp:posOffset>2910205</wp:posOffset>
          </wp:positionH>
          <wp:positionV relativeFrom="margin">
            <wp:posOffset>-541655</wp:posOffset>
          </wp:positionV>
          <wp:extent cx="1624330" cy="296545"/>
          <wp:effectExtent l="0" t="0" r="0" b="825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F0F" w:rsidRPr="00B37F0F">
      <w:rPr>
        <w:noProof/>
        <w:lang w:eastAsia="cs-CZ"/>
      </w:rPr>
      <w:t xml:space="preserve"> </w:t>
    </w:r>
    <w:r w:rsidR="006F0F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2CA5"/>
    <w:multiLevelType w:val="multilevel"/>
    <w:tmpl w:val="01A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465DD"/>
    <w:multiLevelType w:val="multilevel"/>
    <w:tmpl w:val="EECC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E20C7"/>
    <w:multiLevelType w:val="hybridMultilevel"/>
    <w:tmpl w:val="0722EE08"/>
    <w:lvl w:ilvl="0" w:tplc="A878ADE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8C7FE6"/>
    <w:multiLevelType w:val="multilevel"/>
    <w:tmpl w:val="F092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00E6"/>
    <w:multiLevelType w:val="multilevel"/>
    <w:tmpl w:val="69F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20821"/>
    <w:multiLevelType w:val="hybridMultilevel"/>
    <w:tmpl w:val="19CC2B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4A7B"/>
    <w:multiLevelType w:val="multilevel"/>
    <w:tmpl w:val="075E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3311C"/>
    <w:multiLevelType w:val="multilevel"/>
    <w:tmpl w:val="66E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7D6C7D"/>
    <w:multiLevelType w:val="hybridMultilevel"/>
    <w:tmpl w:val="75B06A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0DAA"/>
    <w:multiLevelType w:val="hybridMultilevel"/>
    <w:tmpl w:val="74C40C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3795F"/>
    <w:multiLevelType w:val="multilevel"/>
    <w:tmpl w:val="EFE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0163137">
    <w:abstractNumId w:val="8"/>
  </w:num>
  <w:num w:numId="2" w16cid:durableId="1816873823">
    <w:abstractNumId w:val="5"/>
  </w:num>
  <w:num w:numId="3" w16cid:durableId="1046415788">
    <w:abstractNumId w:val="2"/>
  </w:num>
  <w:num w:numId="4" w16cid:durableId="1431463667">
    <w:abstractNumId w:val="0"/>
  </w:num>
  <w:num w:numId="5" w16cid:durableId="1953246486">
    <w:abstractNumId w:val="6"/>
  </w:num>
  <w:num w:numId="6" w16cid:durableId="1569463533">
    <w:abstractNumId w:val="1"/>
  </w:num>
  <w:num w:numId="7" w16cid:durableId="1827359394">
    <w:abstractNumId w:val="4"/>
  </w:num>
  <w:num w:numId="8" w16cid:durableId="2132821645">
    <w:abstractNumId w:val="3"/>
  </w:num>
  <w:num w:numId="9" w16cid:durableId="720398579">
    <w:abstractNumId w:val="9"/>
  </w:num>
  <w:num w:numId="10" w16cid:durableId="1061636281">
    <w:abstractNumId w:val="10"/>
  </w:num>
  <w:num w:numId="11" w16cid:durableId="1707679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C9"/>
    <w:rsid w:val="00005A61"/>
    <w:rsid w:val="00076DFD"/>
    <w:rsid w:val="000C60E1"/>
    <w:rsid w:val="000C6AA1"/>
    <w:rsid w:val="00153436"/>
    <w:rsid w:val="00155C21"/>
    <w:rsid w:val="001C372D"/>
    <w:rsid w:val="001F6F9F"/>
    <w:rsid w:val="00225923"/>
    <w:rsid w:val="002263C9"/>
    <w:rsid w:val="00256444"/>
    <w:rsid w:val="00260FE6"/>
    <w:rsid w:val="00286566"/>
    <w:rsid w:val="002C27D3"/>
    <w:rsid w:val="002D1869"/>
    <w:rsid w:val="002E3CF9"/>
    <w:rsid w:val="00301320"/>
    <w:rsid w:val="003025F0"/>
    <w:rsid w:val="003151A1"/>
    <w:rsid w:val="00315D4F"/>
    <w:rsid w:val="0032434E"/>
    <w:rsid w:val="00325C04"/>
    <w:rsid w:val="00327B5E"/>
    <w:rsid w:val="00354FA7"/>
    <w:rsid w:val="00364DD5"/>
    <w:rsid w:val="00380C36"/>
    <w:rsid w:val="00381398"/>
    <w:rsid w:val="003B4965"/>
    <w:rsid w:val="003F6970"/>
    <w:rsid w:val="003F7741"/>
    <w:rsid w:val="00400719"/>
    <w:rsid w:val="00403599"/>
    <w:rsid w:val="004142BE"/>
    <w:rsid w:val="0043427C"/>
    <w:rsid w:val="00475D37"/>
    <w:rsid w:val="00496329"/>
    <w:rsid w:val="004B044E"/>
    <w:rsid w:val="00526A54"/>
    <w:rsid w:val="00557F7C"/>
    <w:rsid w:val="00560FF2"/>
    <w:rsid w:val="00562D07"/>
    <w:rsid w:val="005826B8"/>
    <w:rsid w:val="005A43A7"/>
    <w:rsid w:val="005D0C02"/>
    <w:rsid w:val="005D56F3"/>
    <w:rsid w:val="005F0AF6"/>
    <w:rsid w:val="00615A3F"/>
    <w:rsid w:val="006165F9"/>
    <w:rsid w:val="006754EB"/>
    <w:rsid w:val="00683E53"/>
    <w:rsid w:val="00697F2B"/>
    <w:rsid w:val="006B0FFB"/>
    <w:rsid w:val="006C1F0C"/>
    <w:rsid w:val="006E36E8"/>
    <w:rsid w:val="006F0FDA"/>
    <w:rsid w:val="00704D61"/>
    <w:rsid w:val="00741ED3"/>
    <w:rsid w:val="00746852"/>
    <w:rsid w:val="007516E9"/>
    <w:rsid w:val="0076539E"/>
    <w:rsid w:val="00767A5A"/>
    <w:rsid w:val="00777878"/>
    <w:rsid w:val="00777E06"/>
    <w:rsid w:val="0078402E"/>
    <w:rsid w:val="007A12DB"/>
    <w:rsid w:val="00835EC9"/>
    <w:rsid w:val="00836C73"/>
    <w:rsid w:val="00884E60"/>
    <w:rsid w:val="008A7234"/>
    <w:rsid w:val="008B4D45"/>
    <w:rsid w:val="008C2A2C"/>
    <w:rsid w:val="008D1E87"/>
    <w:rsid w:val="0091577D"/>
    <w:rsid w:val="00953871"/>
    <w:rsid w:val="009651DE"/>
    <w:rsid w:val="0098775C"/>
    <w:rsid w:val="009A6363"/>
    <w:rsid w:val="009B4E6D"/>
    <w:rsid w:val="009E22E2"/>
    <w:rsid w:val="009E3931"/>
    <w:rsid w:val="00A0263F"/>
    <w:rsid w:val="00A27A51"/>
    <w:rsid w:val="00A620E8"/>
    <w:rsid w:val="00A721D7"/>
    <w:rsid w:val="00AF6472"/>
    <w:rsid w:val="00B16EF7"/>
    <w:rsid w:val="00B30361"/>
    <w:rsid w:val="00B37F0F"/>
    <w:rsid w:val="00B65F13"/>
    <w:rsid w:val="00B82E25"/>
    <w:rsid w:val="00B86D2D"/>
    <w:rsid w:val="00B873A4"/>
    <w:rsid w:val="00BE3120"/>
    <w:rsid w:val="00BE3562"/>
    <w:rsid w:val="00C20794"/>
    <w:rsid w:val="00C5485C"/>
    <w:rsid w:val="00C55E0C"/>
    <w:rsid w:val="00C65D2E"/>
    <w:rsid w:val="00C6759A"/>
    <w:rsid w:val="00C73440"/>
    <w:rsid w:val="00C75EA2"/>
    <w:rsid w:val="00C95A4F"/>
    <w:rsid w:val="00CD3C36"/>
    <w:rsid w:val="00CE7101"/>
    <w:rsid w:val="00CE7826"/>
    <w:rsid w:val="00D16B50"/>
    <w:rsid w:val="00D3231F"/>
    <w:rsid w:val="00D3319C"/>
    <w:rsid w:val="00D40B8E"/>
    <w:rsid w:val="00D557D6"/>
    <w:rsid w:val="00D56CB5"/>
    <w:rsid w:val="00D64231"/>
    <w:rsid w:val="00D70504"/>
    <w:rsid w:val="00D77E8B"/>
    <w:rsid w:val="00D8722F"/>
    <w:rsid w:val="00DA5D1A"/>
    <w:rsid w:val="00E00F80"/>
    <w:rsid w:val="00E02264"/>
    <w:rsid w:val="00E205F0"/>
    <w:rsid w:val="00E33F0E"/>
    <w:rsid w:val="00E93E37"/>
    <w:rsid w:val="00EB7198"/>
    <w:rsid w:val="00EB7D3A"/>
    <w:rsid w:val="00ED5846"/>
    <w:rsid w:val="00EE223E"/>
    <w:rsid w:val="00F03238"/>
    <w:rsid w:val="00F463DE"/>
    <w:rsid w:val="00F522F7"/>
    <w:rsid w:val="00F626D8"/>
    <w:rsid w:val="00FB6E06"/>
    <w:rsid w:val="00FC45E4"/>
    <w:rsid w:val="00FC50D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92C486"/>
  <w15:docId w15:val="{D4A28028-2FC7-40A8-BF96-65A8AF82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EC9"/>
    <w:pPr>
      <w:spacing w:line="276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516E9"/>
    <w:pPr>
      <w:pBdr>
        <w:bottom w:val="thinThickSmallGap" w:sz="12" w:space="1" w:color="325F64" w:themeColor="accent2" w:themeShade="BF"/>
      </w:pBdr>
      <w:spacing w:before="400"/>
      <w:jc w:val="center"/>
      <w:outlineLvl w:val="0"/>
    </w:pPr>
    <w:rPr>
      <w:caps/>
      <w:color w:val="213F4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6E9"/>
    <w:pPr>
      <w:pBdr>
        <w:bottom w:val="single" w:sz="4" w:space="1" w:color="213F42" w:themeColor="accent2" w:themeShade="7F"/>
      </w:pBdr>
      <w:spacing w:before="400"/>
      <w:outlineLvl w:val="1"/>
    </w:pPr>
    <w:rPr>
      <w:rFonts w:ascii="Times New Roman" w:hAnsi="Times New Roman" w:cs="Times New Roman"/>
      <w:caps/>
      <w:color w:val="213F4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16E9"/>
    <w:pPr>
      <w:pBdr>
        <w:top w:val="dotted" w:sz="4" w:space="1" w:color="213F42" w:themeColor="accent2" w:themeShade="7F"/>
        <w:bottom w:val="dotted" w:sz="4" w:space="1" w:color="213F42" w:themeColor="accent2" w:themeShade="7F"/>
      </w:pBdr>
      <w:spacing w:before="300"/>
      <w:jc w:val="center"/>
      <w:outlineLvl w:val="2"/>
    </w:pPr>
    <w:rPr>
      <w:caps/>
      <w:color w:val="213F42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16E9"/>
    <w:pPr>
      <w:pBdr>
        <w:bottom w:val="dotted" w:sz="4" w:space="1" w:color="325F64" w:themeColor="accent2" w:themeShade="BF"/>
      </w:pBdr>
      <w:spacing w:after="120"/>
      <w:jc w:val="center"/>
      <w:outlineLvl w:val="3"/>
    </w:pPr>
    <w:rPr>
      <w:caps/>
      <w:color w:val="213F42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16E9"/>
    <w:pPr>
      <w:spacing w:before="320" w:after="120"/>
      <w:jc w:val="center"/>
      <w:outlineLvl w:val="4"/>
    </w:pPr>
    <w:rPr>
      <w:caps/>
      <w:color w:val="213F42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6E9"/>
    <w:pPr>
      <w:spacing w:after="120"/>
      <w:jc w:val="center"/>
      <w:outlineLvl w:val="5"/>
    </w:pPr>
    <w:rPr>
      <w:caps/>
      <w:color w:val="325F6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6E9"/>
    <w:pPr>
      <w:spacing w:after="120"/>
      <w:jc w:val="center"/>
      <w:outlineLvl w:val="6"/>
    </w:pPr>
    <w:rPr>
      <w:i/>
      <w:iCs/>
      <w:caps/>
      <w:color w:val="325F6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6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6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lorfulList-Accent11">
    <w:name w:val="Colorful List - Accent 11"/>
    <w:basedOn w:val="Normln"/>
    <w:uiPriority w:val="34"/>
    <w:qFormat/>
    <w:rsid w:val="00751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516E9"/>
    <w:rPr>
      <w:caps/>
      <w:color w:val="213F4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16E9"/>
    <w:rPr>
      <w:rFonts w:ascii="Times New Roman" w:hAnsi="Times New Roman" w:cs="Times New Roman"/>
      <w:caps/>
      <w:color w:val="213F4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16E9"/>
    <w:rPr>
      <w:caps/>
      <w:color w:val="213F42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516E9"/>
    <w:rPr>
      <w:caps/>
      <w:color w:val="213F42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6E9"/>
    <w:rPr>
      <w:caps/>
      <w:color w:val="213F42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6E9"/>
    <w:rPr>
      <w:caps/>
      <w:color w:val="325F6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6E9"/>
    <w:rPr>
      <w:i/>
      <w:iCs/>
      <w:caps/>
      <w:color w:val="325F6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6E9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6E9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7516E9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516E9"/>
    <w:pPr>
      <w:pBdr>
        <w:top w:val="dotted" w:sz="2" w:space="1" w:color="213F43" w:themeColor="accent2" w:themeShade="80"/>
        <w:bottom w:val="dotted" w:sz="2" w:space="6" w:color="213F43" w:themeColor="accent2" w:themeShade="80"/>
      </w:pBdr>
      <w:spacing w:before="500" w:after="300" w:line="240" w:lineRule="auto"/>
      <w:jc w:val="center"/>
    </w:pPr>
    <w:rPr>
      <w:caps/>
      <w:color w:val="213F4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516E9"/>
    <w:rPr>
      <w:caps/>
      <w:color w:val="213F4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16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516E9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7516E9"/>
    <w:rPr>
      <w:b/>
      <w:bCs/>
      <w:color w:val="325F64" w:themeColor="accent2" w:themeShade="BF"/>
      <w:spacing w:val="5"/>
    </w:rPr>
  </w:style>
  <w:style w:type="character" w:styleId="Zdraznn">
    <w:name w:val="Emphasis"/>
    <w:uiPriority w:val="20"/>
    <w:qFormat/>
    <w:rsid w:val="007516E9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516E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516E9"/>
  </w:style>
  <w:style w:type="paragraph" w:styleId="Odstavecseseznamem">
    <w:name w:val="List Paragraph"/>
    <w:basedOn w:val="Normln"/>
    <w:uiPriority w:val="99"/>
    <w:qFormat/>
    <w:rsid w:val="007516E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516E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516E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16E9"/>
    <w:pPr>
      <w:pBdr>
        <w:top w:val="dotted" w:sz="2" w:space="10" w:color="213F43" w:themeColor="accent2" w:themeShade="80"/>
        <w:bottom w:val="dotted" w:sz="2" w:space="4" w:color="213F43" w:themeColor="accent2" w:themeShade="80"/>
      </w:pBdr>
      <w:spacing w:before="160" w:line="300" w:lineRule="auto"/>
      <w:ind w:left="1440" w:right="1440"/>
    </w:pPr>
    <w:rPr>
      <w:caps/>
      <w:color w:val="213F42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6E9"/>
    <w:rPr>
      <w:caps/>
      <w:color w:val="213F42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516E9"/>
    <w:rPr>
      <w:i/>
      <w:iCs/>
    </w:rPr>
  </w:style>
  <w:style w:type="character" w:styleId="Zdraznnintenzivn">
    <w:name w:val="Intense Emphasis"/>
    <w:uiPriority w:val="21"/>
    <w:qFormat/>
    <w:rsid w:val="007516E9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516E9"/>
    <w:rPr>
      <w:rFonts w:asciiTheme="minorHAnsi" w:eastAsiaTheme="minorEastAsia" w:hAnsiTheme="minorHAnsi" w:cstheme="minorBidi"/>
      <w:i/>
      <w:iCs/>
      <w:color w:val="213F42" w:themeColor="accent2" w:themeShade="7F"/>
    </w:rPr>
  </w:style>
  <w:style w:type="character" w:styleId="Odkazintenzivn">
    <w:name w:val="Intense Reference"/>
    <w:uiPriority w:val="32"/>
    <w:qFormat/>
    <w:rsid w:val="007516E9"/>
    <w:rPr>
      <w:rFonts w:asciiTheme="minorHAnsi" w:eastAsiaTheme="minorEastAsia" w:hAnsiTheme="minorHAnsi" w:cstheme="minorBidi"/>
      <w:b/>
      <w:bCs/>
      <w:i/>
      <w:iCs/>
      <w:color w:val="213F42" w:themeColor="accent2" w:themeShade="7F"/>
    </w:rPr>
  </w:style>
  <w:style w:type="character" w:styleId="Nzevknihy">
    <w:name w:val="Book Title"/>
    <w:uiPriority w:val="33"/>
    <w:qFormat/>
    <w:rsid w:val="007516E9"/>
    <w:rPr>
      <w:caps/>
      <w:color w:val="213F42" w:themeColor="accent2" w:themeShade="7F"/>
      <w:spacing w:val="5"/>
      <w:u w:color="213F42" w:themeColor="accent2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7516E9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835EC9"/>
    <w:rPr>
      <w:color w:val="67AFBD" w:themeColor="hyperlink"/>
      <w:u w:val="single"/>
    </w:rPr>
  </w:style>
  <w:style w:type="paragraph" w:customStyle="1" w:styleId="nadp2">
    <w:name w:val="nadp2"/>
    <w:basedOn w:val="Normln"/>
    <w:link w:val="nadp2Char"/>
    <w:qFormat/>
    <w:rsid w:val="00835EC9"/>
    <w:rPr>
      <w:b/>
      <w:sz w:val="36"/>
      <w:szCs w:val="40"/>
    </w:rPr>
  </w:style>
  <w:style w:type="paragraph" w:customStyle="1" w:styleId="nadp1">
    <w:name w:val="nadp1"/>
    <w:basedOn w:val="Nadpis1"/>
    <w:link w:val="nadp1Char"/>
    <w:qFormat/>
    <w:rsid w:val="00835EC9"/>
    <w:pPr>
      <w:keepNext/>
      <w:keepLines/>
      <w:pageBreakBefore/>
      <w:pBdr>
        <w:bottom w:val="none" w:sz="0" w:space="0" w:color="auto"/>
      </w:pBdr>
      <w:spacing w:before="240" w:after="0"/>
      <w:jc w:val="left"/>
    </w:pPr>
    <w:rPr>
      <w:rFonts w:eastAsiaTheme="majorEastAsia"/>
      <w:b/>
      <w:bCs/>
      <w:caps w:val="0"/>
      <w:sz w:val="52"/>
      <w:szCs w:val="52"/>
    </w:rPr>
  </w:style>
  <w:style w:type="character" w:customStyle="1" w:styleId="nadp2Char">
    <w:name w:val="nadp2 Char"/>
    <w:basedOn w:val="Standardnpsmoodstavce"/>
    <w:link w:val="nadp2"/>
    <w:rsid w:val="00835EC9"/>
    <w:rPr>
      <w:rFonts w:asciiTheme="minorHAnsi" w:hAnsiTheme="minorHAnsi" w:cstheme="minorBidi"/>
      <w:b/>
      <w:sz w:val="36"/>
      <w:szCs w:val="40"/>
    </w:rPr>
  </w:style>
  <w:style w:type="paragraph" w:customStyle="1" w:styleId="abstrakt">
    <w:name w:val="abstrakt"/>
    <w:basedOn w:val="Normln"/>
    <w:link w:val="abstraktChar"/>
    <w:qFormat/>
    <w:rsid w:val="00835EC9"/>
    <w:pPr>
      <w:jc w:val="both"/>
    </w:pPr>
    <w:rPr>
      <w:i/>
      <w:sz w:val="24"/>
      <w:szCs w:val="24"/>
    </w:rPr>
  </w:style>
  <w:style w:type="character" w:customStyle="1" w:styleId="nadp1Char">
    <w:name w:val="nadp1 Char"/>
    <w:basedOn w:val="Nadpis1Char"/>
    <w:link w:val="nadp1"/>
    <w:rsid w:val="00835EC9"/>
    <w:rPr>
      <w:rFonts w:asciiTheme="minorHAnsi" w:eastAsiaTheme="majorEastAsia" w:hAnsiTheme="minorHAnsi"/>
      <w:b/>
      <w:bCs/>
      <w:caps w:val="0"/>
      <w:color w:val="213F43" w:themeColor="accent2" w:themeShade="80"/>
      <w:spacing w:val="20"/>
      <w:sz w:val="52"/>
      <w:szCs w:val="52"/>
    </w:rPr>
  </w:style>
  <w:style w:type="character" w:customStyle="1" w:styleId="abstraktChar">
    <w:name w:val="abstrakt Char"/>
    <w:basedOn w:val="Standardnpsmoodstavce"/>
    <w:link w:val="abstrakt"/>
    <w:rsid w:val="00835EC9"/>
    <w:rPr>
      <w:rFonts w:asciiTheme="minorHAnsi" w:hAnsiTheme="minorHAnsi" w:cstheme="minorBidi"/>
      <w:i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3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EC9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83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EC9"/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EC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E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7E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53436"/>
    <w:rPr>
      <w:color w:val="C2A874" w:themeColor="followedHyperlink"/>
      <w:u w:val="single"/>
    </w:rPr>
  </w:style>
  <w:style w:type="paragraph" w:customStyle="1" w:styleId="Default">
    <w:name w:val="Default"/>
    <w:rsid w:val="003243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18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rimevropu.cz/event/fotosoutez-fotime-evropu-jiz-20-le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e-direc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orimevro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chov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osoutez.eurocentrum@vlada.gov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Urbanistický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AC8A-D478-4058-87FA-8299C94F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Lívia Pekajová, MPA</dc:creator>
  <cp:lastModifiedBy>Europedirect</cp:lastModifiedBy>
  <cp:revision>2</cp:revision>
  <cp:lastPrinted>2024-06-12T08:59:00Z</cp:lastPrinted>
  <dcterms:created xsi:type="dcterms:W3CDTF">2024-06-18T11:53:00Z</dcterms:created>
  <dcterms:modified xsi:type="dcterms:W3CDTF">2024-06-18T11:53:00Z</dcterms:modified>
</cp:coreProperties>
</file>